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7F" w:rsidRDefault="00C05B7F" w:rsidP="00B84774">
      <w:pPr>
        <w:ind w:right="-2"/>
        <w:jc w:val="center"/>
        <w:rPr>
          <w:b/>
          <w:i/>
          <w:sz w:val="28"/>
        </w:rPr>
      </w:pPr>
    </w:p>
    <w:p w:rsidR="00C05B7F" w:rsidRDefault="00C05B7F" w:rsidP="00C05B7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33400" cy="863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B7F" w:rsidRPr="00394E73" w:rsidRDefault="00C05B7F" w:rsidP="00C05B7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  <w:sz w:val="20"/>
          <w:szCs w:val="20"/>
        </w:rPr>
      </w:pPr>
    </w:p>
    <w:p w:rsidR="00C05B7F" w:rsidRDefault="00C05B7F" w:rsidP="00C05B7F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Cs w:val="0"/>
        </w:rPr>
      </w:pPr>
      <w:r>
        <w:rPr>
          <w:b/>
          <w:color w:val="000000"/>
          <w:sz w:val="28"/>
          <w:szCs w:val="28"/>
        </w:rPr>
        <w:t>АДМИНИСТРАЦИЯ ГОРОДСКОГО ОКРУГА</w:t>
      </w:r>
    </w:p>
    <w:p w:rsidR="00C05B7F" w:rsidRDefault="00C05B7F" w:rsidP="00C05B7F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/>
          <w:b/>
          <w:bCs w:val="0"/>
        </w:rPr>
      </w:pPr>
      <w:r>
        <w:rPr>
          <w:b/>
          <w:bCs w:val="0"/>
          <w:color w:val="000000"/>
          <w:sz w:val="28"/>
          <w:szCs w:val="28"/>
        </w:rPr>
        <w:t>СРЕДНЕУРАЛЬСК</w:t>
      </w:r>
    </w:p>
    <w:p w:rsidR="00C05B7F" w:rsidRPr="007F7FEE" w:rsidRDefault="00C05B7F" w:rsidP="00C05B7F">
      <w:pPr>
        <w:pStyle w:val="1"/>
        <w:spacing w:before="120"/>
        <w:jc w:val="center"/>
        <w:rPr>
          <w:b/>
          <w:spacing w:val="20"/>
          <w:w w:val="120"/>
          <w:sz w:val="48"/>
          <w:szCs w:val="48"/>
        </w:rPr>
      </w:pPr>
      <w:r w:rsidRPr="007F7FEE">
        <w:rPr>
          <w:b/>
          <w:spacing w:val="20"/>
          <w:w w:val="120"/>
          <w:sz w:val="48"/>
          <w:szCs w:val="48"/>
        </w:rPr>
        <w:t>ПОСТАНОВЛЕНИЕ</w:t>
      </w:r>
    </w:p>
    <w:p w:rsidR="00C05B7F" w:rsidRDefault="00C05B7F" w:rsidP="00C05B7F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33655" t="37465" r="33020" b="292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C05B7F" w:rsidRDefault="00C05B7F" w:rsidP="00C05B7F">
      <w:pPr>
        <w:shd w:val="clear" w:color="auto" w:fill="FFFFFF"/>
        <w:autoSpaceDE w:val="0"/>
        <w:autoSpaceDN w:val="0"/>
        <w:adjustRightInd w:val="0"/>
        <w:rPr>
          <w:bCs w:val="0"/>
          <w:color w:val="000000"/>
          <w:sz w:val="20"/>
          <w:szCs w:val="20"/>
        </w:rPr>
      </w:pPr>
      <w:r>
        <w:rPr>
          <w:bCs w:val="0"/>
          <w:color w:val="000000"/>
          <w:sz w:val="28"/>
          <w:szCs w:val="28"/>
        </w:rPr>
        <w:t xml:space="preserve">от </w:t>
      </w:r>
      <w:r>
        <w:rPr>
          <w:bCs w:val="0"/>
          <w:color w:val="000000"/>
          <w:sz w:val="28"/>
          <w:szCs w:val="28"/>
        </w:rPr>
        <w:t>10.12.2019 года № 747</w:t>
      </w:r>
    </w:p>
    <w:p w:rsidR="00C05B7F" w:rsidRPr="00AD56FF" w:rsidRDefault="00C05B7F" w:rsidP="00C05B7F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</w:rPr>
      </w:pPr>
      <w:r w:rsidRPr="00AD56FF">
        <w:rPr>
          <w:sz w:val="28"/>
          <w:szCs w:val="28"/>
        </w:rPr>
        <w:t>г. Среднеуральск</w:t>
      </w:r>
    </w:p>
    <w:p w:rsidR="00C05B7F" w:rsidRDefault="00C05B7F" w:rsidP="00B84774">
      <w:pPr>
        <w:ind w:right="-2"/>
        <w:jc w:val="center"/>
        <w:rPr>
          <w:b/>
          <w:i/>
          <w:sz w:val="28"/>
        </w:rPr>
      </w:pPr>
    </w:p>
    <w:p w:rsidR="006C0C98" w:rsidRPr="009A4BDE" w:rsidRDefault="006C0C98" w:rsidP="00B84774">
      <w:pPr>
        <w:ind w:right="-2"/>
        <w:jc w:val="center"/>
        <w:rPr>
          <w:b/>
          <w:i/>
          <w:iCs/>
          <w:sz w:val="28"/>
        </w:rPr>
      </w:pPr>
      <w:r>
        <w:rPr>
          <w:b/>
          <w:i/>
          <w:sz w:val="28"/>
        </w:rPr>
        <w:t>О</w:t>
      </w:r>
      <w:r w:rsidR="003D7DD3">
        <w:rPr>
          <w:b/>
          <w:i/>
          <w:sz w:val="28"/>
        </w:rPr>
        <w:t xml:space="preserve"> предоставлении</w:t>
      </w:r>
      <w:r w:rsidRPr="00501BBF">
        <w:rPr>
          <w:b/>
          <w:i/>
          <w:sz w:val="28"/>
        </w:rPr>
        <w:t xml:space="preserve"> </w:t>
      </w:r>
      <w:r w:rsidRPr="009A4BDE">
        <w:rPr>
          <w:b/>
          <w:i/>
          <w:iCs/>
          <w:sz w:val="28"/>
        </w:rPr>
        <w:t xml:space="preserve">разрешения на </w:t>
      </w:r>
      <w:r>
        <w:rPr>
          <w:b/>
          <w:i/>
          <w:iCs/>
          <w:sz w:val="28"/>
        </w:rPr>
        <w:t>условно разрешенный вид использования земельн</w:t>
      </w:r>
      <w:r w:rsidR="004B3251">
        <w:rPr>
          <w:b/>
          <w:i/>
          <w:iCs/>
          <w:sz w:val="28"/>
        </w:rPr>
        <w:t>ых</w:t>
      </w:r>
      <w:r>
        <w:rPr>
          <w:b/>
          <w:i/>
          <w:iCs/>
          <w:sz w:val="28"/>
        </w:rPr>
        <w:t xml:space="preserve"> участк</w:t>
      </w:r>
      <w:r w:rsidR="004B3251">
        <w:rPr>
          <w:b/>
          <w:i/>
          <w:iCs/>
          <w:sz w:val="28"/>
        </w:rPr>
        <w:t>ов</w:t>
      </w:r>
      <w:r>
        <w:rPr>
          <w:b/>
          <w:i/>
          <w:iCs/>
          <w:sz w:val="28"/>
        </w:rPr>
        <w:t xml:space="preserve"> с кадастровым</w:t>
      </w:r>
      <w:r w:rsidR="004B3251">
        <w:rPr>
          <w:b/>
          <w:i/>
          <w:iCs/>
          <w:sz w:val="28"/>
        </w:rPr>
        <w:t>и</w:t>
      </w:r>
      <w:r>
        <w:rPr>
          <w:b/>
          <w:i/>
          <w:iCs/>
          <w:sz w:val="28"/>
        </w:rPr>
        <w:t xml:space="preserve"> номер</w:t>
      </w:r>
      <w:r w:rsidR="004B3251">
        <w:rPr>
          <w:b/>
          <w:i/>
          <w:iCs/>
          <w:sz w:val="28"/>
        </w:rPr>
        <w:t>ами</w:t>
      </w:r>
      <w:r>
        <w:rPr>
          <w:b/>
          <w:i/>
          <w:iCs/>
          <w:sz w:val="28"/>
        </w:rPr>
        <w:t xml:space="preserve"> </w:t>
      </w:r>
      <w:r w:rsidR="006D3A60" w:rsidRPr="006D3A60">
        <w:rPr>
          <w:b/>
          <w:i/>
          <w:iCs/>
          <w:sz w:val="28"/>
        </w:rPr>
        <w:t>66:62:0107011:973, 66:62:0107011:974, 66:62:0107011:975, 66:62:0107011:976</w:t>
      </w:r>
      <w:r w:rsidR="004B3251">
        <w:rPr>
          <w:b/>
          <w:i/>
          <w:iCs/>
          <w:sz w:val="28"/>
        </w:rPr>
        <w:t>,</w:t>
      </w:r>
      <w:r w:rsidR="00BC229A" w:rsidRPr="00BC229A">
        <w:rPr>
          <w:b/>
          <w:i/>
          <w:iCs/>
          <w:sz w:val="28"/>
        </w:rPr>
        <w:t xml:space="preserve"> расположенн</w:t>
      </w:r>
      <w:r w:rsidR="00725F36">
        <w:rPr>
          <w:b/>
          <w:i/>
          <w:iCs/>
          <w:sz w:val="28"/>
        </w:rPr>
        <w:t>ых</w:t>
      </w:r>
      <w:r w:rsidR="00BC229A" w:rsidRPr="00BC229A">
        <w:rPr>
          <w:b/>
          <w:i/>
          <w:iCs/>
          <w:sz w:val="28"/>
        </w:rPr>
        <w:t xml:space="preserve"> </w:t>
      </w:r>
      <w:r w:rsidR="00B84774">
        <w:rPr>
          <w:b/>
          <w:i/>
          <w:iCs/>
          <w:sz w:val="28"/>
        </w:rPr>
        <w:br/>
      </w:r>
      <w:r w:rsidR="00BC229A" w:rsidRPr="00BC229A">
        <w:rPr>
          <w:b/>
          <w:i/>
          <w:iCs/>
          <w:sz w:val="28"/>
        </w:rPr>
        <w:t xml:space="preserve">по адресу: </w:t>
      </w:r>
      <w:r w:rsidR="004B3251">
        <w:rPr>
          <w:b/>
          <w:i/>
          <w:iCs/>
          <w:sz w:val="28"/>
        </w:rPr>
        <w:t>Свердловская область, город Среднеуральск, севернее СНТ «Строитель-2»</w:t>
      </w:r>
    </w:p>
    <w:p w:rsidR="006C0C98" w:rsidRDefault="006C0C98" w:rsidP="00B84774">
      <w:pPr>
        <w:ind w:right="-2"/>
        <w:jc w:val="both"/>
        <w:rPr>
          <w:sz w:val="28"/>
          <w:szCs w:val="28"/>
        </w:rPr>
      </w:pPr>
    </w:p>
    <w:p w:rsidR="006C0C98" w:rsidRDefault="006C0C98" w:rsidP="006C0C98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заявление </w:t>
      </w:r>
      <w:r w:rsidR="006D3A60">
        <w:rPr>
          <w:sz w:val="28"/>
          <w:szCs w:val="28"/>
        </w:rPr>
        <w:t>Третьяковой Людмилы Викторовны</w:t>
      </w:r>
      <w:r>
        <w:rPr>
          <w:sz w:val="28"/>
          <w:szCs w:val="28"/>
        </w:rPr>
        <w:t xml:space="preserve"> </w:t>
      </w:r>
      <w:r w:rsidRPr="009A4BDE">
        <w:rPr>
          <w:sz w:val="28"/>
          <w:szCs w:val="28"/>
        </w:rPr>
        <w:t xml:space="preserve">о предоставлении разрешения </w:t>
      </w:r>
      <w:r w:rsidR="006431D2" w:rsidRPr="006431D2">
        <w:rPr>
          <w:sz w:val="28"/>
          <w:szCs w:val="28"/>
        </w:rPr>
        <w:t xml:space="preserve">на условно разрешенный вид использования </w:t>
      </w:r>
      <w:r w:rsidR="004B3251" w:rsidRPr="004B3251">
        <w:rPr>
          <w:sz w:val="28"/>
          <w:szCs w:val="28"/>
        </w:rPr>
        <w:t xml:space="preserve">земельных участков с кадастровыми номерами </w:t>
      </w:r>
      <w:r w:rsidR="006D3A60" w:rsidRPr="006D3A60">
        <w:rPr>
          <w:sz w:val="28"/>
          <w:szCs w:val="28"/>
        </w:rPr>
        <w:t>66:62:0107011:973, 66:62:0107011:974, 66:62:0107011:975, 66:62:0107011:976</w:t>
      </w:r>
      <w:r w:rsidR="004B3251" w:rsidRPr="004B3251">
        <w:rPr>
          <w:sz w:val="28"/>
          <w:szCs w:val="28"/>
        </w:rPr>
        <w:t xml:space="preserve">, расположенного по адресу: </w:t>
      </w:r>
      <w:proofErr w:type="gramStart"/>
      <w:r w:rsidR="004B3251" w:rsidRPr="004B3251">
        <w:rPr>
          <w:sz w:val="28"/>
          <w:szCs w:val="28"/>
        </w:rPr>
        <w:t>Свердловская область, город Среднеуральск, севернее СНТ «Строитель-2»</w:t>
      </w:r>
      <w:r w:rsidRPr="00730733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заключения о результатах публичных </w:t>
      </w:r>
      <w:r w:rsidRPr="005A6DEE">
        <w:rPr>
          <w:sz w:val="28"/>
          <w:szCs w:val="28"/>
        </w:rPr>
        <w:t xml:space="preserve">слушаний от </w:t>
      </w:r>
      <w:r w:rsidR="004B3251">
        <w:rPr>
          <w:sz w:val="28"/>
          <w:szCs w:val="28"/>
        </w:rPr>
        <w:t>21</w:t>
      </w:r>
      <w:r w:rsidR="00BC229A">
        <w:rPr>
          <w:sz w:val="28"/>
          <w:szCs w:val="28"/>
        </w:rPr>
        <w:t>.</w:t>
      </w:r>
      <w:r w:rsidR="004B3251">
        <w:rPr>
          <w:sz w:val="28"/>
          <w:szCs w:val="28"/>
        </w:rPr>
        <w:t>10</w:t>
      </w:r>
      <w:r w:rsidR="00BC229A">
        <w:rPr>
          <w:sz w:val="28"/>
          <w:szCs w:val="28"/>
        </w:rPr>
        <w:t>.2019</w:t>
      </w:r>
      <w:r w:rsidRPr="005A6DEE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в соответствии с</w:t>
      </w:r>
      <w:r w:rsidR="006431D2">
        <w:rPr>
          <w:sz w:val="28"/>
          <w:szCs w:val="28"/>
        </w:rPr>
        <w:t>о</w:t>
      </w:r>
      <w:r>
        <w:rPr>
          <w:sz w:val="28"/>
          <w:szCs w:val="28"/>
        </w:rPr>
        <w:t xml:space="preserve"> с</w:t>
      </w:r>
      <w:r w:rsidR="006431D2">
        <w:rPr>
          <w:sz w:val="28"/>
          <w:szCs w:val="28"/>
        </w:rPr>
        <w:t>т</w:t>
      </w:r>
      <w:r w:rsidR="00B84774">
        <w:rPr>
          <w:sz w:val="28"/>
          <w:szCs w:val="28"/>
        </w:rPr>
        <w:t>атьей</w:t>
      </w:r>
      <w:r w:rsidR="006431D2">
        <w:rPr>
          <w:sz w:val="28"/>
          <w:szCs w:val="28"/>
        </w:rPr>
        <w:t xml:space="preserve"> 39</w:t>
      </w:r>
      <w:r>
        <w:rPr>
          <w:sz w:val="28"/>
          <w:szCs w:val="28"/>
        </w:rPr>
        <w:t xml:space="preserve">  Градостроительного кодекса Российской федерации, Федеральным законом от 06 октября 2003 года </w:t>
      </w:r>
      <w:r w:rsidR="00B84774">
        <w:rPr>
          <w:sz w:val="28"/>
          <w:szCs w:val="28"/>
        </w:rPr>
        <w:br/>
      </w: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 и Уставом городского округа Среднеуральск,  администрация городского округа Среднеуральск</w:t>
      </w:r>
      <w:proofErr w:type="gramEnd"/>
    </w:p>
    <w:p w:rsidR="006C0C98" w:rsidRDefault="006C0C98" w:rsidP="006C0C98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ED5854" w:rsidRDefault="00EE0800" w:rsidP="00B8477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r w:rsidR="006D3A60">
        <w:rPr>
          <w:sz w:val="28"/>
          <w:szCs w:val="28"/>
        </w:rPr>
        <w:t>Третьяковой Людмиле Викторовне</w:t>
      </w:r>
      <w:r>
        <w:rPr>
          <w:sz w:val="28"/>
          <w:szCs w:val="28"/>
        </w:rPr>
        <w:t xml:space="preserve"> разрешение на условно разрешенный вид использования </w:t>
      </w:r>
      <w:r w:rsidR="00BC229A" w:rsidRPr="00BC229A">
        <w:rPr>
          <w:sz w:val="28"/>
          <w:szCs w:val="28"/>
        </w:rPr>
        <w:t>«</w:t>
      </w:r>
      <w:r w:rsidR="004B3251">
        <w:rPr>
          <w:sz w:val="28"/>
          <w:szCs w:val="28"/>
        </w:rPr>
        <w:t>Объекты инженерной инфраструктуры внутриквартального и микрорайонного значения</w:t>
      </w:r>
      <w:r w:rsidR="00BC229A" w:rsidRPr="00BC229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84122">
        <w:rPr>
          <w:sz w:val="28"/>
          <w:szCs w:val="28"/>
        </w:rPr>
        <w:t xml:space="preserve">в отношении земельных участков с кадастровыми номерами </w:t>
      </w:r>
      <w:r w:rsidR="00684122" w:rsidRPr="00684122">
        <w:rPr>
          <w:b/>
          <w:sz w:val="28"/>
          <w:szCs w:val="28"/>
        </w:rPr>
        <w:t>66:62:0107011:</w:t>
      </w:r>
      <w:r w:rsidR="006D3A60">
        <w:rPr>
          <w:b/>
          <w:sz w:val="28"/>
          <w:szCs w:val="28"/>
        </w:rPr>
        <w:t>973</w:t>
      </w:r>
      <w:r w:rsidR="00684122">
        <w:rPr>
          <w:sz w:val="28"/>
          <w:szCs w:val="28"/>
        </w:rPr>
        <w:t xml:space="preserve"> (площадью </w:t>
      </w:r>
      <w:r w:rsidR="006D3A60">
        <w:rPr>
          <w:sz w:val="28"/>
          <w:szCs w:val="28"/>
        </w:rPr>
        <w:t>2130</w:t>
      </w:r>
      <w:r w:rsidR="00684122">
        <w:rPr>
          <w:sz w:val="28"/>
          <w:szCs w:val="28"/>
        </w:rPr>
        <w:t xml:space="preserve"> +/- 1</w:t>
      </w:r>
      <w:r w:rsidR="006D3A60">
        <w:rPr>
          <w:sz w:val="28"/>
          <w:szCs w:val="28"/>
        </w:rPr>
        <w:t>6</w:t>
      </w:r>
      <w:r w:rsidR="00684122">
        <w:rPr>
          <w:sz w:val="28"/>
          <w:szCs w:val="28"/>
        </w:rPr>
        <w:t xml:space="preserve"> </w:t>
      </w:r>
      <w:proofErr w:type="spellStart"/>
      <w:r w:rsidR="00684122">
        <w:rPr>
          <w:sz w:val="28"/>
          <w:szCs w:val="28"/>
        </w:rPr>
        <w:t>кв</w:t>
      </w:r>
      <w:proofErr w:type="gramStart"/>
      <w:r w:rsidR="00684122">
        <w:rPr>
          <w:sz w:val="28"/>
          <w:szCs w:val="28"/>
        </w:rPr>
        <w:t>.м</w:t>
      </w:r>
      <w:proofErr w:type="spellEnd"/>
      <w:proofErr w:type="gram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</w:t>
      </w:r>
      <w:r w:rsidR="006D3A60">
        <w:rPr>
          <w:b/>
          <w:sz w:val="28"/>
          <w:szCs w:val="28"/>
        </w:rPr>
        <w:t>74</w:t>
      </w:r>
      <w:r w:rsidR="00684122">
        <w:rPr>
          <w:sz w:val="28"/>
          <w:szCs w:val="28"/>
        </w:rPr>
        <w:t xml:space="preserve"> (площадью 2</w:t>
      </w:r>
      <w:r w:rsidR="006D3A60">
        <w:rPr>
          <w:sz w:val="28"/>
          <w:szCs w:val="28"/>
        </w:rPr>
        <w:t>254 +/- 17</w:t>
      </w:r>
      <w:r w:rsidR="00684122">
        <w:rPr>
          <w:sz w:val="28"/>
          <w:szCs w:val="28"/>
        </w:rPr>
        <w:t xml:space="preserve">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</w:t>
      </w:r>
      <w:r w:rsidR="006D3A60">
        <w:rPr>
          <w:b/>
          <w:sz w:val="28"/>
          <w:szCs w:val="28"/>
        </w:rPr>
        <w:t>75</w:t>
      </w:r>
      <w:r w:rsidR="00684122">
        <w:rPr>
          <w:b/>
          <w:sz w:val="28"/>
          <w:szCs w:val="28"/>
        </w:rPr>
        <w:t xml:space="preserve"> </w:t>
      </w:r>
      <w:r w:rsidR="00684122" w:rsidRPr="00684122">
        <w:rPr>
          <w:sz w:val="28"/>
          <w:szCs w:val="28"/>
        </w:rPr>
        <w:t>(</w:t>
      </w:r>
      <w:r w:rsidR="00684122">
        <w:rPr>
          <w:sz w:val="28"/>
          <w:szCs w:val="28"/>
        </w:rPr>
        <w:t>площадью 2</w:t>
      </w:r>
      <w:r w:rsidR="006D3A60">
        <w:rPr>
          <w:sz w:val="28"/>
          <w:szCs w:val="28"/>
        </w:rPr>
        <w:t>044</w:t>
      </w:r>
      <w:r w:rsidR="00684122">
        <w:rPr>
          <w:sz w:val="28"/>
          <w:szCs w:val="28"/>
        </w:rPr>
        <w:t xml:space="preserve"> +/- 1</w:t>
      </w:r>
      <w:r w:rsidR="006D3A60">
        <w:rPr>
          <w:sz w:val="28"/>
          <w:szCs w:val="28"/>
        </w:rPr>
        <w:t>6</w:t>
      </w:r>
      <w:r w:rsidR="00684122">
        <w:rPr>
          <w:sz w:val="28"/>
          <w:szCs w:val="28"/>
        </w:rPr>
        <w:t xml:space="preserve">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r w:rsidR="00684122" w:rsidRPr="00684122">
        <w:rPr>
          <w:b/>
          <w:sz w:val="28"/>
          <w:szCs w:val="28"/>
        </w:rPr>
        <w:t>66:62:0107011:9</w:t>
      </w:r>
      <w:r w:rsidR="006D3A60">
        <w:rPr>
          <w:b/>
          <w:sz w:val="28"/>
          <w:szCs w:val="28"/>
        </w:rPr>
        <w:t>76</w:t>
      </w:r>
      <w:r w:rsidR="00684122">
        <w:rPr>
          <w:sz w:val="28"/>
          <w:szCs w:val="28"/>
        </w:rPr>
        <w:t xml:space="preserve"> (площадью 24</w:t>
      </w:r>
      <w:r w:rsidR="006D3A60">
        <w:rPr>
          <w:sz w:val="28"/>
          <w:szCs w:val="28"/>
        </w:rPr>
        <w:t>57</w:t>
      </w:r>
      <w:r w:rsidR="00684122">
        <w:rPr>
          <w:sz w:val="28"/>
          <w:szCs w:val="28"/>
        </w:rPr>
        <w:t xml:space="preserve"> +/- 17 </w:t>
      </w:r>
      <w:proofErr w:type="spellStart"/>
      <w:r w:rsidR="00684122">
        <w:rPr>
          <w:sz w:val="28"/>
          <w:szCs w:val="28"/>
        </w:rPr>
        <w:t>кв.м</w:t>
      </w:r>
      <w:proofErr w:type="spellEnd"/>
      <w:r w:rsidR="00684122">
        <w:rPr>
          <w:sz w:val="28"/>
          <w:szCs w:val="28"/>
        </w:rPr>
        <w:t>)</w:t>
      </w:r>
      <w:r w:rsidR="00684122" w:rsidRPr="00684122">
        <w:rPr>
          <w:sz w:val="28"/>
          <w:szCs w:val="28"/>
        </w:rPr>
        <w:t xml:space="preserve">, </w:t>
      </w:r>
      <w:proofErr w:type="gramStart"/>
      <w:r w:rsidR="00725F36" w:rsidRPr="00725F36">
        <w:rPr>
          <w:rFonts w:cs="Times New Roman"/>
          <w:sz w:val="28"/>
          <w:szCs w:val="28"/>
        </w:rPr>
        <w:t>расположенных</w:t>
      </w:r>
      <w:proofErr w:type="gramEnd"/>
      <w:r w:rsidR="00725F36" w:rsidRPr="00725F36">
        <w:rPr>
          <w:rFonts w:cs="Times New Roman"/>
          <w:sz w:val="28"/>
          <w:szCs w:val="28"/>
        </w:rPr>
        <w:t xml:space="preserve"> по адресу: Свердловская область, город Среднеуральск, севернее СНТ «Строитель-2</w:t>
      </w:r>
      <w:r w:rsidR="00725F36">
        <w:rPr>
          <w:sz w:val="28"/>
          <w:szCs w:val="28"/>
        </w:rPr>
        <w:t>».</w:t>
      </w:r>
      <w:r w:rsidR="00ED5854">
        <w:rPr>
          <w:sz w:val="28"/>
          <w:szCs w:val="28"/>
        </w:rPr>
        <w:t xml:space="preserve"> </w:t>
      </w:r>
    </w:p>
    <w:p w:rsidR="006C0C98" w:rsidRPr="009A4BDE" w:rsidRDefault="006C0C98" w:rsidP="00B84774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9A4BDE">
        <w:rPr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</w:t>
      </w:r>
      <w:r w:rsidR="00684122">
        <w:rPr>
          <w:sz w:val="28"/>
          <w:szCs w:val="28"/>
        </w:rPr>
        <w:t xml:space="preserve"> </w:t>
      </w:r>
      <w:r w:rsidR="00B84774">
        <w:rPr>
          <w:sz w:val="28"/>
          <w:szCs w:val="28"/>
        </w:rPr>
        <w:t xml:space="preserve">Среднеуральск </w:t>
      </w:r>
      <w:r w:rsidR="00684122">
        <w:rPr>
          <w:sz w:val="28"/>
          <w:szCs w:val="28"/>
        </w:rPr>
        <w:t>(раздел «Документы» - подраздел «Постановления Администрации»)</w:t>
      </w:r>
      <w:r w:rsidRPr="009A4BDE">
        <w:rPr>
          <w:sz w:val="28"/>
          <w:szCs w:val="28"/>
        </w:rPr>
        <w:t>.</w:t>
      </w:r>
    </w:p>
    <w:p w:rsidR="006C0C98" w:rsidRDefault="006C0C98" w:rsidP="00B84774">
      <w:pPr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C0C98" w:rsidRDefault="006C0C98" w:rsidP="006C0C98">
      <w:pPr>
        <w:ind w:right="-341" w:firstLine="709"/>
        <w:rPr>
          <w:sz w:val="28"/>
          <w:szCs w:val="28"/>
        </w:rPr>
      </w:pPr>
    </w:p>
    <w:p w:rsidR="006C0C98" w:rsidRDefault="006C0C98" w:rsidP="006C0C98">
      <w:pPr>
        <w:ind w:right="-341" w:firstLine="709"/>
        <w:rPr>
          <w:sz w:val="28"/>
          <w:szCs w:val="28"/>
        </w:rPr>
      </w:pPr>
    </w:p>
    <w:p w:rsidR="006C0C98" w:rsidRDefault="00684122" w:rsidP="00EE0800">
      <w:pPr>
        <w:autoSpaceDE w:val="0"/>
        <w:autoSpaceDN w:val="0"/>
        <w:adjustRightInd w:val="0"/>
        <w:ind w:right="27"/>
        <w:jc w:val="both"/>
      </w:pPr>
      <w:r>
        <w:rPr>
          <w:b/>
          <w:color w:val="000000"/>
          <w:sz w:val="28"/>
        </w:rPr>
        <w:t>Глава</w:t>
      </w:r>
      <w:r w:rsidR="006C0C98">
        <w:rPr>
          <w:b/>
          <w:color w:val="000000"/>
          <w:sz w:val="28"/>
        </w:rPr>
        <w:t xml:space="preserve"> администрации городского округа          </w:t>
      </w:r>
      <w:r w:rsidR="00EE0800">
        <w:rPr>
          <w:b/>
          <w:color w:val="000000"/>
          <w:sz w:val="28"/>
        </w:rPr>
        <w:t xml:space="preserve">                 </w:t>
      </w:r>
      <w:r>
        <w:rPr>
          <w:b/>
          <w:color w:val="000000"/>
          <w:sz w:val="28"/>
        </w:rPr>
        <w:t xml:space="preserve">       А.А. Зашляпин</w:t>
      </w:r>
    </w:p>
    <w:p w:rsidR="006C0C98" w:rsidRDefault="006C0C98" w:rsidP="006C0C98">
      <w:pPr>
        <w:ind w:right="-2"/>
        <w:jc w:val="both"/>
      </w:pPr>
    </w:p>
    <w:p w:rsidR="006C0C98" w:rsidRDefault="006C0C98" w:rsidP="006C0C98">
      <w:pPr>
        <w:ind w:right="-2"/>
        <w:jc w:val="both"/>
      </w:pPr>
    </w:p>
    <w:p w:rsidR="006C0C98" w:rsidRDefault="006C0C98" w:rsidP="006C0C98">
      <w:pPr>
        <w:ind w:right="-2"/>
        <w:jc w:val="both"/>
      </w:pPr>
    </w:p>
    <w:p w:rsidR="00BC229A" w:rsidRDefault="00BC229A" w:rsidP="006C0C98"/>
    <w:p w:rsidR="00BC229A" w:rsidRPr="00BC229A" w:rsidRDefault="00BC229A" w:rsidP="00BC229A"/>
    <w:p w:rsidR="00BC229A" w:rsidRPr="00BC229A" w:rsidRDefault="00BC229A" w:rsidP="00BC229A"/>
    <w:p w:rsidR="00BC229A" w:rsidRPr="00BC229A" w:rsidRDefault="00BC229A" w:rsidP="00BC229A"/>
    <w:p w:rsidR="00BC229A" w:rsidRPr="00BC229A" w:rsidRDefault="00BC229A" w:rsidP="00BC229A"/>
    <w:p w:rsidR="00BC229A" w:rsidRDefault="00BC229A" w:rsidP="00BC229A">
      <w:bookmarkStart w:id="0" w:name="_GoBack"/>
      <w:bookmarkEnd w:id="0"/>
    </w:p>
    <w:sectPr w:rsidR="00BC229A" w:rsidSect="00B8477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238E5"/>
    <w:multiLevelType w:val="hybridMultilevel"/>
    <w:tmpl w:val="77C2F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44DC0"/>
    <w:multiLevelType w:val="hybridMultilevel"/>
    <w:tmpl w:val="5770F1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C560985"/>
    <w:multiLevelType w:val="hybridMultilevel"/>
    <w:tmpl w:val="EF54E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98"/>
    <w:rsid w:val="00006495"/>
    <w:rsid w:val="00024F41"/>
    <w:rsid w:val="001D7C94"/>
    <w:rsid w:val="001E6AAB"/>
    <w:rsid w:val="003D7DD3"/>
    <w:rsid w:val="004B3251"/>
    <w:rsid w:val="004E4645"/>
    <w:rsid w:val="006431D2"/>
    <w:rsid w:val="00684122"/>
    <w:rsid w:val="006C0C98"/>
    <w:rsid w:val="006D33F4"/>
    <w:rsid w:val="006D3A60"/>
    <w:rsid w:val="00725F36"/>
    <w:rsid w:val="0095295C"/>
    <w:rsid w:val="00B21725"/>
    <w:rsid w:val="00B84774"/>
    <w:rsid w:val="00BC229A"/>
    <w:rsid w:val="00C05B7F"/>
    <w:rsid w:val="00CD59F3"/>
    <w:rsid w:val="00D108FB"/>
    <w:rsid w:val="00DA5262"/>
    <w:rsid w:val="00DD76EA"/>
    <w:rsid w:val="00ED5854"/>
    <w:rsid w:val="00EE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98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5B7F"/>
    <w:pPr>
      <w:keepNext/>
      <w:jc w:val="both"/>
      <w:outlineLvl w:val="0"/>
    </w:pPr>
    <w:rPr>
      <w:rFonts w:cs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725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0649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05B7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98"/>
    <w:pPr>
      <w:spacing w:after="0" w:line="240" w:lineRule="auto"/>
    </w:pPr>
    <w:rPr>
      <w:rFonts w:ascii="Times New Roman" w:eastAsia="Times New Roman" w:hAnsi="Times New Roman" w:cs="Arial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5B7F"/>
    <w:pPr>
      <w:keepNext/>
      <w:jc w:val="both"/>
      <w:outlineLvl w:val="0"/>
    </w:pPr>
    <w:rPr>
      <w:rFonts w:cs="Times New Roman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725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0649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05B7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E287-D46C-4F55-882C-5CF87602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2019-11-06T15:36:00Z</cp:lastPrinted>
  <dcterms:created xsi:type="dcterms:W3CDTF">2018-11-07T11:32:00Z</dcterms:created>
  <dcterms:modified xsi:type="dcterms:W3CDTF">2019-12-16T06:07:00Z</dcterms:modified>
</cp:coreProperties>
</file>