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12040" w14:textId="49C5D58B" w:rsidR="00351460" w:rsidRDefault="00351460" w:rsidP="00351460">
      <w:pPr>
        <w:shd w:val="clear" w:color="auto" w:fill="FFFFFF"/>
        <w:spacing w:after="150" w:line="240" w:lineRule="auto"/>
        <w:jc w:val="right"/>
        <w:outlineLvl w:val="1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ПРОЕКТ</w:t>
      </w:r>
      <w:bookmarkStart w:id="0" w:name="_GoBack"/>
      <w:bookmarkEnd w:id="0"/>
    </w:p>
    <w:p w14:paraId="77A68A61" w14:textId="69437EB7" w:rsidR="00AA1F93" w:rsidRPr="00AA1F93" w:rsidRDefault="00AA1F93" w:rsidP="00635167">
      <w:pPr>
        <w:shd w:val="clear" w:color="auto" w:fill="FFFFFF"/>
        <w:spacing w:after="150" w:line="240" w:lineRule="auto"/>
        <w:jc w:val="center"/>
        <w:outlineLvl w:val="1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Доклад о результатах обобщения правоприменительной практики осуществления муниципального земельного контроля в 2022 году</w:t>
      </w:r>
    </w:p>
    <w:p w14:paraId="4B17A299" w14:textId="2FA1970D" w:rsidR="00AA1F93" w:rsidRPr="00AA1F93" w:rsidRDefault="00AA1F93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1080C8CB" w14:textId="6B080665" w:rsidR="00635167" w:rsidRDefault="00635167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Муниципальный земельный контроль осуществляется в соответствии со статьей 72 Земельного кодекса Российской Федерации, Федеральным законом от 31.07.2020 № 248-ФЗ «О государственном контроле (надзоре)  и муниципальном контроле в Российской Федерации», </w:t>
      </w:r>
      <w:bookmarkStart w:id="1" w:name="_Hlk127869826"/>
      <w:r>
        <w:rPr>
          <w:rFonts w:ascii="Liberation Serif" w:hAnsi="Liberation Serif" w:cs="Liberation Serif"/>
          <w:sz w:val="28"/>
          <w:szCs w:val="28"/>
        </w:rPr>
        <w:t xml:space="preserve">Положением о муниципальном земельном контроле на территории городского округа Среднеуральск, утвержденного решением Думы городского округа Среднеуральск от 15.09.2021 № 91/2 (с изменениями от 27.01.2022 № 11/1). </w:t>
      </w:r>
      <w:bookmarkEnd w:id="1"/>
    </w:p>
    <w:p w14:paraId="37A3BF5B" w14:textId="77777777" w:rsidR="00635167" w:rsidRDefault="00635167" w:rsidP="00635167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Предметом муниципального земельного контроля является:</w:t>
      </w:r>
    </w:p>
    <w:p w14:paraId="1FF0D4F6" w14:textId="77777777" w:rsidR="00635167" w:rsidRDefault="00635167" w:rsidP="0063516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соблюдение юридическими лицами, индивидуальными предпринимателями, гражданами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14:paraId="75269F1B" w14:textId="77777777" w:rsidR="00635167" w:rsidRDefault="00635167" w:rsidP="0063516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исполнение решений, принимаемых по результатам контрольных мероприятий.</w:t>
      </w:r>
    </w:p>
    <w:p w14:paraId="65B2C26C" w14:textId="77777777" w:rsidR="00635167" w:rsidRDefault="00635167" w:rsidP="0063516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" w:name="_Hlk127870039"/>
      <w:r>
        <w:rPr>
          <w:rFonts w:ascii="Liberation Serif" w:hAnsi="Liberation Serif"/>
          <w:sz w:val="28"/>
          <w:szCs w:val="28"/>
        </w:rPr>
        <w:t xml:space="preserve">Объектами муниципального земельного контроля являются земли, земельные участки, части земельных участков, расположенные в границах городского округа Среднеуральск. </w:t>
      </w:r>
    </w:p>
    <w:bookmarkEnd w:id="2"/>
    <w:p w14:paraId="0ED9A65F" w14:textId="0B386F0E" w:rsidR="00AA1F93" w:rsidRPr="00AA1F93" w:rsidRDefault="00AA1F93" w:rsidP="00635167">
      <w:pPr>
        <w:shd w:val="clear" w:color="auto" w:fill="FFFFFF"/>
        <w:spacing w:after="0" w:line="240" w:lineRule="auto"/>
        <w:ind w:left="12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Муниципальный </w:t>
      </w: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земельный </w:t>
      </w:r>
      <w:r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контроль </w:t>
      </w: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 территории городского округа Среднеуральск </w:t>
      </w:r>
      <w:r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осуществляется </w:t>
      </w: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отделом архитектуры и градостроительства администрации городского округа Среднеуральск</w:t>
      </w:r>
      <w:r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(далее – Контрольный орган).</w:t>
      </w:r>
    </w:p>
    <w:p w14:paraId="5CA60084" w14:textId="1B6C0070" w:rsidR="00AA1F93" w:rsidRPr="00635167" w:rsidRDefault="00AA1F93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167">
        <w:rPr>
          <w:rFonts w:ascii="Liberation Serif" w:hAnsi="Liberation Serif" w:cs="Liberation Serif"/>
          <w:sz w:val="28"/>
          <w:szCs w:val="28"/>
        </w:rPr>
        <w:t xml:space="preserve">В соответствии с постановлением администрации городского округа Среднеуральск от 05.07.2022 № 423-ПА должностным лицом, уполномоченным на осуществление муниципального земельного контроля является начальник отдела архитектуры и градостроительства городского округа Среднеуральск - главный архитектор; лицом, привлекаемым к осуществлению муниципального земельного контроля – заместитель директора МБУ «Архитектура». </w:t>
      </w:r>
    </w:p>
    <w:p w14:paraId="3B11B49C" w14:textId="77777777" w:rsidR="002761BF" w:rsidRPr="00635167" w:rsidRDefault="002761BF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167">
        <w:rPr>
          <w:rFonts w:ascii="Liberation Serif" w:hAnsi="Liberation Serif" w:cs="Liberation Serif"/>
          <w:sz w:val="28"/>
          <w:szCs w:val="28"/>
        </w:rPr>
        <w:t>Муниципальный земельный контроль осуществляется на основе управления рисками причинения вреда (ущерба). Для целей управления рисками причинения вреда (ущерба) в отношении объектов контроля установлены категории рисков. 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(ущерба)охраняемым законом ценностям.</w:t>
      </w:r>
    </w:p>
    <w:p w14:paraId="1E2B42FF" w14:textId="77777777" w:rsidR="00635167" w:rsidRDefault="002761BF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167">
        <w:rPr>
          <w:rFonts w:ascii="Liberation Serif" w:hAnsi="Liberation Serif" w:cs="Liberation Serif"/>
          <w:sz w:val="28"/>
          <w:szCs w:val="28"/>
        </w:rPr>
        <w:t xml:space="preserve">Перечень объектов муниципального земельного контроля, отнесенных к категории риска, утвержден постановлением администрации городского округа Среднеуральск от 27.06.2022 № 394 (с изменениями от 02.08.2022 № 488-ПА, 04.10.2022 № 654-ПА). </w:t>
      </w:r>
    </w:p>
    <w:p w14:paraId="270796FF" w14:textId="5DB259C8" w:rsidR="00AA1F93" w:rsidRPr="00AA1F93" w:rsidRDefault="00635167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2. </w:t>
      </w:r>
      <w:r w:rsidR="002761BF"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роведение мероприятий по муниципальному земельному контролю в 2022 году было ограничено требованиями федерального законодательства.</w:t>
      </w:r>
      <w:r w:rsidR="002761BF"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14:paraId="69387034" w14:textId="77777777" w:rsidR="00AA1F93" w:rsidRPr="00AA1F93" w:rsidRDefault="00AA1F93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Абзац первый части 1 статьи 26.2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установил, что «Плановые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в период по 31 декабря 2022 года».</w:t>
      </w:r>
    </w:p>
    <w:p w14:paraId="3535643E" w14:textId="7875AD72" w:rsidR="00AA1F93" w:rsidRPr="00AA1F93" w:rsidRDefault="004E5E6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соответствии с  постновлением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Правительства Российской Федерации от 19 марта 2022 </w:t>
      </w: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года 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№ 336 «Об особенностях организации и осуществления государственного контроля (надзора), муниципального контроля», в 2022 году не проводятся плановые контрольные (надзорные) мероприятия,</w:t>
      </w: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контроля». Внеплановые проверки проводятся при условии согласования с органами прокуратуры, исключительно по следующим основаниям:</w:t>
      </w:r>
    </w:p>
    <w:p w14:paraId="5C5360D5" w14:textId="4A6B7DD1" w:rsidR="00AA1F93" w:rsidRPr="00AA1F93" w:rsidRDefault="004E5E6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- 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14:paraId="05B6C212" w14:textId="15C46F30" w:rsidR="00AA1F93" w:rsidRPr="00AA1F93" w:rsidRDefault="004E5E6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- 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14:paraId="4F3FD539" w14:textId="54F10C59" w:rsidR="00AA1F93" w:rsidRPr="00AA1F93" w:rsidRDefault="004E5E6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- 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14:paraId="5EE3DDBF" w14:textId="753F1E57" w:rsidR="00AA1F93" w:rsidRPr="00AA1F93" w:rsidRDefault="004E5E6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- 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 выявлении индикаторов риска нарушения обязательных требований;</w:t>
      </w:r>
    </w:p>
    <w:p w14:paraId="66BED3C2" w14:textId="349212AB" w:rsidR="00AA1F93" w:rsidRPr="00AA1F93" w:rsidRDefault="004E5E6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- 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 о принятии мер,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</w:p>
    <w:p w14:paraId="535CC40D" w14:textId="77777777" w:rsidR="00AA1F93" w:rsidRPr="00AA1F93" w:rsidRDefault="00AA1F93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2022 году внеплановые контрольные мероприятия не проводились, в связи с отсутствием правовых оснований для их проведения.</w:t>
      </w:r>
    </w:p>
    <w:p w14:paraId="61B0A2AE" w14:textId="4821F639" w:rsidR="00E22BCA" w:rsidRPr="00635167" w:rsidRDefault="00E22BC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167">
        <w:rPr>
          <w:rFonts w:ascii="Liberation Serif" w:hAnsi="Liberation Serif" w:cs="Liberation Serif"/>
          <w:sz w:val="28"/>
          <w:szCs w:val="28"/>
        </w:rPr>
        <w:t xml:space="preserve">В целях предупреждения контролируемыми лицами нарушений обязательных требований, требований, установленных законодательством Российской Федерации, законодательством субъекта Российской Федерации, контрольный орган осуществляет мероприятия по профилактике таких </w:t>
      </w:r>
      <w:r w:rsidRPr="00635167">
        <w:rPr>
          <w:rFonts w:ascii="Liberation Serif" w:hAnsi="Liberation Serif" w:cs="Liberation Serif"/>
          <w:sz w:val="28"/>
          <w:szCs w:val="28"/>
        </w:rPr>
        <w:lastRenderedPageBreak/>
        <w:t>нарушений в соответствии с Программой профилактики нарушений обязательных требований законодательства в сфере муниципального контроля.</w:t>
      </w:r>
    </w:p>
    <w:p w14:paraId="62774089" w14:textId="241385E9" w:rsidR="004E5E6A" w:rsidRPr="00635167" w:rsidRDefault="004E5E6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2022 году </w:t>
      </w:r>
      <w:r w:rsidR="00E22BCA"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были проведены следующие 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профилактически</w:t>
      </w:r>
      <w:r w:rsidR="00E22BCA"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мероприятия</w:t>
      </w: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</w:p>
    <w:p w14:paraId="4EAC304D" w14:textId="61E319D0" w:rsidR="004E5E6A" w:rsidRPr="00635167" w:rsidRDefault="004E5E6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1) 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информировани</w:t>
      </w: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</w:t>
      </w:r>
      <w:r w:rsidRPr="00635167">
        <w:rPr>
          <w:rFonts w:ascii="Liberation Serif" w:hAnsi="Liberation Serif" w:cs="Liberation Serif"/>
          <w:sz w:val="28"/>
          <w:szCs w:val="28"/>
        </w:rPr>
        <w:t xml:space="preserve"> посредством размещения информации на официальном сайте в информационно-телекоммуникационной сети «Интернет», в средствах массовой информации – 1;</w:t>
      </w:r>
    </w:p>
    <w:p w14:paraId="0048A7BE" w14:textId="2652BB3D" w:rsidR="004E5E6A" w:rsidRPr="00635167" w:rsidRDefault="004E5E6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2) 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консультирован</w:t>
      </w: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ие – 1;</w:t>
      </w:r>
    </w:p>
    <w:p w14:paraId="50FAC776" w14:textId="7CB6B7A5" w:rsidR="00AA1F93" w:rsidRPr="00AA1F93" w:rsidRDefault="004E5E6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3) объявление предостережения о недопустимости нарушения обязательных требований - 7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14:paraId="3FC2EC22" w14:textId="21F71D4E" w:rsidR="00AA1F93" w:rsidRPr="00AA1F93" w:rsidRDefault="00AA1F93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Жалобы на действия должностных лиц</w:t>
      </w:r>
      <w:r w:rsidR="002F7C94"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осуществляющих муниципальный земельный контроль</w:t>
      </w:r>
      <w:r w:rsidR="002F7C94"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поступали.</w:t>
      </w:r>
    </w:p>
    <w:p w14:paraId="26CF3F58" w14:textId="51D96B12" w:rsidR="00AA1F93" w:rsidRPr="00AA1F93" w:rsidRDefault="00635167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3. 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Обобщение</w:t>
      </w:r>
      <w:r w:rsidR="004E5E6A"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правоприменительной 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практики осуществления муниципального земельного контроля подготовлено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</w:p>
    <w:p w14:paraId="3279F6A7" w14:textId="5908974F" w:rsidR="002F7C94" w:rsidRPr="00635167" w:rsidRDefault="00635167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</w:t>
      </w:r>
      <w:r w:rsidR="00AA1F93" w:rsidRPr="00AA1F9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аиболее частыми являются нарушения</w:t>
      </w:r>
      <w:r w:rsidR="002F7C94" w:rsidRPr="006351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обязательных требований:</w:t>
      </w:r>
    </w:p>
    <w:p w14:paraId="52FCF6BC" w14:textId="33DE0A7A" w:rsidR="00E22BCA" w:rsidRPr="00635167" w:rsidRDefault="00E22BCA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167">
        <w:rPr>
          <w:rFonts w:ascii="Liberation Serif" w:hAnsi="Liberation Serif" w:cs="Liberation Serif"/>
          <w:sz w:val="28"/>
          <w:szCs w:val="28"/>
        </w:rPr>
        <w:t>1) изменение фактических границ земельных участков, в результате которых увеличивается площадь земельного участка за счет занятия земель, находящихся в муниципальной собственности.</w:t>
      </w:r>
    </w:p>
    <w:p w14:paraId="0BF82410" w14:textId="7BC419C8" w:rsidR="002F7C94" w:rsidRPr="00635167" w:rsidRDefault="00E22BCA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167">
        <w:rPr>
          <w:rFonts w:ascii="Liberation Serif" w:hAnsi="Liberation Serif" w:cs="Liberation Serif"/>
          <w:sz w:val="28"/>
          <w:szCs w:val="28"/>
        </w:rPr>
        <w:t>В целях недопущения таких нарушений необходимо удостовериться, что границы используемого земельного участка соответствуют границам земельного участка, содержащимся в Е</w:t>
      </w:r>
      <w:r w:rsidR="00635167">
        <w:rPr>
          <w:rFonts w:ascii="Liberation Serif" w:hAnsi="Liberation Serif" w:cs="Liberation Serif"/>
          <w:sz w:val="28"/>
          <w:szCs w:val="28"/>
        </w:rPr>
        <w:t>дином государственном реестре недвижимости (далее Е</w:t>
      </w:r>
      <w:r w:rsidRPr="00635167">
        <w:rPr>
          <w:rFonts w:ascii="Liberation Serif" w:hAnsi="Liberation Serif" w:cs="Liberation Serif"/>
          <w:sz w:val="28"/>
          <w:szCs w:val="28"/>
        </w:rPr>
        <w:t>ГРН</w:t>
      </w:r>
      <w:r w:rsidR="00635167">
        <w:rPr>
          <w:rFonts w:ascii="Liberation Serif" w:hAnsi="Liberation Serif" w:cs="Liberation Serif"/>
          <w:sz w:val="28"/>
          <w:szCs w:val="28"/>
        </w:rPr>
        <w:t>)</w:t>
      </w:r>
      <w:r w:rsidRPr="00635167">
        <w:rPr>
          <w:rFonts w:ascii="Liberation Serif" w:hAnsi="Liberation Serif" w:cs="Liberation Serif"/>
          <w:sz w:val="28"/>
          <w:szCs w:val="28"/>
        </w:rPr>
        <w:t xml:space="preserve">, и не пересекают границ смежных земельных участков. В случае если в сведениях ЕГРН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ЕГРН. </w:t>
      </w:r>
      <w:r w:rsidR="00966C35" w:rsidRPr="00635167">
        <w:rPr>
          <w:rFonts w:ascii="Liberation Serif" w:hAnsi="Liberation Serif" w:cs="Liberation Serif"/>
          <w:sz w:val="28"/>
          <w:szCs w:val="28"/>
        </w:rPr>
        <w:t>Информация об оформленных границах земельных участков можно узнать на публичной кадастровой карте в сети «Интернет» по адресу: https://pkk.rosreestr.ru.</w:t>
      </w:r>
    </w:p>
    <w:p w14:paraId="25D49A9F" w14:textId="77777777" w:rsidR="00E22BCA" w:rsidRPr="00635167" w:rsidRDefault="00E22BCA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167">
        <w:rPr>
          <w:rFonts w:ascii="Liberation Serif" w:hAnsi="Liberation Serif" w:cs="Liberation Serif"/>
          <w:sz w:val="28"/>
          <w:szCs w:val="28"/>
        </w:rPr>
        <w:t xml:space="preserve">2) </w:t>
      </w:r>
      <w:r w:rsidR="002F7C94" w:rsidRPr="00635167">
        <w:rPr>
          <w:rFonts w:ascii="Liberation Serif" w:hAnsi="Liberation Serif" w:cs="Liberation Serif"/>
          <w:sz w:val="28"/>
          <w:szCs w:val="28"/>
        </w:rPr>
        <w:t>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  <w:r w:rsidRPr="0063516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3546735" w14:textId="77777777" w:rsidR="00E22BCA" w:rsidRPr="00635167" w:rsidRDefault="00E22BCA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167">
        <w:rPr>
          <w:rFonts w:ascii="Liberation Serif" w:hAnsi="Liberation Serif" w:cs="Liberation Serif"/>
          <w:sz w:val="28"/>
          <w:szCs w:val="28"/>
        </w:rPr>
        <w:t xml:space="preserve">В целях недопущения нарушений правообладателям земельных участков необходимо в сроки, установленные федеральными законами, приступить к использованию земельного участка, а также подать Уведомление о начале планируемого строительства на земельном участке для индивидуального жилищного строительства, если таковое не подано. </w:t>
      </w:r>
    </w:p>
    <w:p w14:paraId="651A818A" w14:textId="77777777" w:rsidR="00E22BCA" w:rsidRPr="00635167" w:rsidRDefault="00E22BCA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167">
        <w:rPr>
          <w:rFonts w:ascii="Liberation Serif" w:hAnsi="Liberation Serif" w:cs="Liberation Serif"/>
          <w:sz w:val="28"/>
          <w:szCs w:val="28"/>
        </w:rPr>
        <w:t xml:space="preserve">Следует отметить, что использование земельного участка должно соответствовать виду разрешенного использования, указанному в ЕГРН и </w:t>
      </w:r>
      <w:r w:rsidRPr="00635167">
        <w:rPr>
          <w:rFonts w:ascii="Liberation Serif" w:hAnsi="Liberation Serif" w:cs="Liberation Serif"/>
          <w:sz w:val="28"/>
          <w:szCs w:val="28"/>
        </w:rPr>
        <w:lastRenderedPageBreak/>
        <w:t xml:space="preserve">правоустанавливающих документах на землю. За использование земельного участка не по целевому назначению и (или) не в соответствии с установленным разрешенным использованием предусмотрена ответственность, установленная частью 1 статьи 8.8 КоАП. В правоустанавливающих документах на землю, а также в ЕГРН указывается правовой режим земельного участка – его целевое назначение и вид разрешенного использования. В целях недопущения таких нарушений необходимо удостовериться что, фактическое использование земельного участка соответствует правовому режиму земельного участка. </w:t>
      </w:r>
    </w:p>
    <w:p w14:paraId="6D069049" w14:textId="762300F0" w:rsidR="00E22BCA" w:rsidRPr="00635167" w:rsidRDefault="00E22BC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167">
        <w:rPr>
          <w:rFonts w:ascii="Liberation Serif" w:hAnsi="Liberation Serif" w:cs="Liberation Serif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требований земельного законодательства, получить </w:t>
      </w:r>
      <w:r w:rsidR="00966C35" w:rsidRPr="00635167">
        <w:rPr>
          <w:rFonts w:ascii="Liberation Serif" w:hAnsi="Liberation Serif" w:cs="Liberation Serif"/>
          <w:sz w:val="28"/>
          <w:szCs w:val="28"/>
        </w:rPr>
        <w:t>консультацию</w:t>
      </w:r>
      <w:r w:rsidRPr="00635167">
        <w:rPr>
          <w:rFonts w:ascii="Liberation Serif" w:hAnsi="Liberation Serif" w:cs="Liberation Serif"/>
          <w:sz w:val="28"/>
          <w:szCs w:val="28"/>
        </w:rPr>
        <w:t xml:space="preserve"> возможно:</w:t>
      </w:r>
    </w:p>
    <w:p w14:paraId="21739691" w14:textId="3A79C9EB" w:rsidR="00966C35" w:rsidRPr="00635167" w:rsidRDefault="00E22BC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167">
        <w:rPr>
          <w:rFonts w:ascii="Liberation Serif" w:hAnsi="Liberation Serif" w:cs="Liberation Serif"/>
          <w:sz w:val="28"/>
          <w:szCs w:val="28"/>
        </w:rPr>
        <w:t>- посредством личного обращения в контрольный орган (Отдел архитектуры и градостроитель</w:t>
      </w:r>
      <w:r w:rsidR="00966C35" w:rsidRPr="00635167">
        <w:rPr>
          <w:rFonts w:ascii="Liberation Serif" w:hAnsi="Liberation Serif" w:cs="Liberation Serif"/>
          <w:sz w:val="28"/>
          <w:szCs w:val="28"/>
        </w:rPr>
        <w:t>ства городского округа Среднеуральск, г. Среднеуральск, ул. Октябрьская, д. 2а, 1 этаж, понедельник четверг с 08.30 до 17:30, перерыв с 13:00 до 13:48)</w:t>
      </w:r>
    </w:p>
    <w:p w14:paraId="4BC75D96" w14:textId="77777777" w:rsidR="00966C35" w:rsidRPr="00635167" w:rsidRDefault="00966C35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167">
        <w:rPr>
          <w:rFonts w:ascii="Liberation Serif" w:hAnsi="Liberation Serif" w:cs="Liberation Serif"/>
          <w:sz w:val="28"/>
          <w:szCs w:val="28"/>
        </w:rPr>
        <w:t>- по телефонам 8(34368)30108</w:t>
      </w:r>
    </w:p>
    <w:p w14:paraId="2512276B" w14:textId="1DC5C230" w:rsidR="00AA1F93" w:rsidRPr="00AA1F93" w:rsidRDefault="00E22BCA" w:rsidP="0063516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35167">
        <w:rPr>
          <w:rFonts w:ascii="Liberation Serif" w:hAnsi="Liberation Serif" w:cs="Liberation Serif"/>
          <w:sz w:val="28"/>
          <w:szCs w:val="28"/>
        </w:rPr>
        <w:t>В целом, в 202</w:t>
      </w:r>
      <w:r w:rsidR="00966C35" w:rsidRPr="00635167">
        <w:rPr>
          <w:rFonts w:ascii="Liberation Serif" w:hAnsi="Liberation Serif" w:cs="Liberation Serif"/>
          <w:sz w:val="28"/>
          <w:szCs w:val="28"/>
        </w:rPr>
        <w:t>2</w:t>
      </w:r>
      <w:r w:rsidRPr="00635167">
        <w:rPr>
          <w:rFonts w:ascii="Liberation Serif" w:hAnsi="Liberation Serif" w:cs="Liberation Serif"/>
          <w:sz w:val="28"/>
          <w:szCs w:val="28"/>
        </w:rPr>
        <w:t xml:space="preserve"> году проведение муниципального земельного контроля являлось эффективным. Состояние нормативно – правового регулирования удовлетворительное. В 202</w:t>
      </w:r>
      <w:r w:rsidR="00966C35" w:rsidRPr="00635167">
        <w:rPr>
          <w:rFonts w:ascii="Liberation Serif" w:hAnsi="Liberation Serif" w:cs="Liberation Serif"/>
          <w:sz w:val="28"/>
          <w:szCs w:val="28"/>
        </w:rPr>
        <w:t>3</w:t>
      </w:r>
      <w:r w:rsidRPr="00635167">
        <w:rPr>
          <w:rFonts w:ascii="Liberation Serif" w:hAnsi="Liberation Serif" w:cs="Liberation Serif"/>
          <w:sz w:val="28"/>
          <w:szCs w:val="28"/>
        </w:rPr>
        <w:t xml:space="preserve"> году проведение </w:t>
      </w:r>
      <w:r w:rsidR="00966C35" w:rsidRPr="00635167">
        <w:rPr>
          <w:rFonts w:ascii="Liberation Serif" w:hAnsi="Liberation Serif" w:cs="Liberation Serif"/>
          <w:sz w:val="28"/>
          <w:szCs w:val="28"/>
        </w:rPr>
        <w:t xml:space="preserve">плановых </w:t>
      </w:r>
      <w:r w:rsidRPr="00635167">
        <w:rPr>
          <w:rFonts w:ascii="Liberation Serif" w:hAnsi="Liberation Serif" w:cs="Liberation Serif"/>
          <w:sz w:val="28"/>
          <w:szCs w:val="28"/>
        </w:rPr>
        <w:t>проверок в рамках муниципального земельного контроля не запланировано.</w:t>
      </w:r>
    </w:p>
    <w:p w14:paraId="29D7331F" w14:textId="15289A0B" w:rsidR="005B3FF4" w:rsidRDefault="005B3FF4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1AA6180" w14:textId="77777777" w:rsidR="00F35B81" w:rsidRPr="00635167" w:rsidRDefault="00F35B81" w:rsidP="00635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F35B81" w:rsidRPr="00635167" w:rsidSect="0063516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4BE"/>
    <w:multiLevelType w:val="multilevel"/>
    <w:tmpl w:val="1498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B785C"/>
    <w:multiLevelType w:val="multilevel"/>
    <w:tmpl w:val="706C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83749"/>
    <w:multiLevelType w:val="multilevel"/>
    <w:tmpl w:val="3956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8125E"/>
    <w:multiLevelType w:val="multilevel"/>
    <w:tmpl w:val="CA223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E755B7"/>
    <w:multiLevelType w:val="multilevel"/>
    <w:tmpl w:val="207CB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92"/>
    <w:rsid w:val="002761BF"/>
    <w:rsid w:val="002F7C94"/>
    <w:rsid w:val="00351460"/>
    <w:rsid w:val="004B3E41"/>
    <w:rsid w:val="004E5E6A"/>
    <w:rsid w:val="005B3FF4"/>
    <w:rsid w:val="00635167"/>
    <w:rsid w:val="00966C35"/>
    <w:rsid w:val="00AA1F93"/>
    <w:rsid w:val="00D04F92"/>
    <w:rsid w:val="00E22BCA"/>
    <w:rsid w:val="00F3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99D4"/>
  <w15:chartTrackingRefBased/>
  <w15:docId w15:val="{7866E1E2-D27C-41AE-9788-969F798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1F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F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F93"/>
    <w:rPr>
      <w:b/>
      <w:bCs/>
    </w:rPr>
  </w:style>
  <w:style w:type="character" w:styleId="a5">
    <w:name w:val="Hyperlink"/>
    <w:basedOn w:val="a0"/>
    <w:uiPriority w:val="99"/>
    <w:semiHidden/>
    <w:unhideWhenUsed/>
    <w:rsid w:val="00AA1F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1F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2023-02-21T07:39:00Z</cp:lastPrinted>
  <dcterms:created xsi:type="dcterms:W3CDTF">2023-02-21T06:01:00Z</dcterms:created>
  <dcterms:modified xsi:type="dcterms:W3CDTF">2023-02-27T05:53:00Z</dcterms:modified>
</cp:coreProperties>
</file>