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7FA8D" w14:textId="172BF52A" w:rsidR="00317024" w:rsidRDefault="00317024" w:rsidP="0031702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08A9">
        <w:rPr>
          <w:rFonts w:ascii="Liberation Serif" w:hAnsi="Liberation Serif" w:cs="Liberation Serif"/>
          <w:b/>
          <w:sz w:val="28"/>
          <w:szCs w:val="28"/>
        </w:rPr>
        <w:t>ИНФОРМАЦИЯ О РЕЗУЛЬТАТАХ ОЦЕНКИ</w:t>
      </w:r>
    </w:p>
    <w:p w14:paraId="04213CB9" w14:textId="3884189D" w:rsidR="0028030E" w:rsidRDefault="0028030E" w:rsidP="0031702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качества финансового менеджмента</w:t>
      </w:r>
    </w:p>
    <w:p w14:paraId="18E3BDB4" w14:textId="79ED199F" w:rsidR="00317024" w:rsidRDefault="00317024" w:rsidP="0031702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08A9">
        <w:rPr>
          <w:rFonts w:ascii="Liberation Serif" w:hAnsi="Liberation Serif" w:cs="Liberation Serif"/>
          <w:b/>
          <w:sz w:val="28"/>
          <w:szCs w:val="28"/>
        </w:rPr>
        <w:t>главных администраторов бюджетных средств</w:t>
      </w:r>
    </w:p>
    <w:p w14:paraId="17FCE286" w14:textId="34267DF4" w:rsidR="002574B3" w:rsidRDefault="002574B3" w:rsidP="0031702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Среднеуральск Свердловской области за 2025 год</w:t>
      </w:r>
    </w:p>
    <w:p w14:paraId="642EBD70" w14:textId="5D57EF41" w:rsidR="00204642" w:rsidRDefault="00204642" w:rsidP="0031702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16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1272"/>
        <w:gridCol w:w="1289"/>
        <w:gridCol w:w="2114"/>
        <w:gridCol w:w="1845"/>
        <w:gridCol w:w="1427"/>
        <w:gridCol w:w="1560"/>
        <w:gridCol w:w="1831"/>
        <w:gridCol w:w="1854"/>
      </w:tblGrid>
      <w:tr w:rsidR="00204642" w:rsidRPr="00544329" w14:paraId="4BCA8261" w14:textId="77777777" w:rsidTr="00FF57EA">
        <w:trPr>
          <w:trHeight w:hRule="exact" w:val="566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5B95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Наименование главного администратора бюджетных средств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83480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Оценка качества финансового менеджмента главных администраторов бюджетных средств по направлениям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2F662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Суммарная оценка по главному </w:t>
            </w:r>
            <w:proofErr w:type="spellStart"/>
            <w:proofErr w:type="gramStart"/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администра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</w:t>
            </w: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тору</w:t>
            </w:r>
            <w:proofErr w:type="gramEnd"/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бюджетных средств (баллов) (графы 2 + 3 + 4 + 5)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2C607" w14:textId="77777777" w:rsidR="00204642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Максимально возможная оценка по главному </w:t>
            </w:r>
            <w:proofErr w:type="spellStart"/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администра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</w:t>
            </w:r>
          </w:p>
          <w:p w14:paraId="47C3A567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тору бюджетных средств (баллов)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365D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Итоговая оценка по главному администратору бюджетных средств (процентов) (отношение значения</w:t>
            </w:r>
            <w:hyperlink w:anchor="bookmark3" w:tooltip="Current Document">
              <w:r w:rsidRPr="00544329">
                <w:rPr>
                  <w:rFonts w:ascii="Liberation Serif" w:hAnsi="Liberation Serif" w:cs="Liberation Serif"/>
                  <w:color w:val="000000"/>
                  <w:sz w:val="24"/>
                  <w:szCs w:val="24"/>
                  <w:lang w:eastAsia="ru-RU" w:bidi="ru-RU"/>
                </w:rPr>
                <w:t xml:space="preserve"> графы</w:t>
              </w:r>
            </w:hyperlink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hyperlink w:anchor="bookmark3" w:tooltip="Current Document">
              <w:r w:rsidRPr="00544329">
                <w:rPr>
                  <w:rFonts w:ascii="Liberation Serif" w:hAnsi="Liberation Serif" w:cs="Liberation Serif"/>
                  <w:color w:val="000000"/>
                  <w:sz w:val="24"/>
                  <w:szCs w:val="24"/>
                  <w:lang w:eastAsia="ru-RU" w:bidi="ru-RU"/>
                </w:rPr>
                <w:t xml:space="preserve">6 </w:t>
              </w:r>
            </w:hyperlink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к значению </w:t>
            </w:r>
            <w:hyperlink w:anchor="bookmark4" w:tooltip="Current Document">
              <w:r w:rsidRPr="00544329">
                <w:rPr>
                  <w:rFonts w:ascii="Liberation Serif" w:hAnsi="Liberation Serif" w:cs="Liberation Serif"/>
                  <w:color w:val="000000"/>
                  <w:sz w:val="24"/>
                  <w:szCs w:val="24"/>
                  <w:lang w:eastAsia="ru-RU" w:bidi="ru-RU"/>
                </w:rPr>
                <w:t>графы 7,</w:t>
              </w:r>
            </w:hyperlink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умноженное на 100)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B4E60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Группа качества финансового менеджмента</w:t>
            </w:r>
          </w:p>
        </w:tc>
      </w:tr>
      <w:tr w:rsidR="00204642" w:rsidRPr="00544329" w14:paraId="271CD305" w14:textId="77777777" w:rsidTr="00FF57EA">
        <w:trPr>
          <w:trHeight w:hRule="exact" w:val="3597"/>
        </w:trPr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8A459" w14:textId="77777777" w:rsidR="00204642" w:rsidRPr="00544329" w:rsidRDefault="00204642" w:rsidP="00FF57EA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5AD66" w14:textId="77777777" w:rsidR="00204642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бюджетное </w:t>
            </w:r>
            <w:proofErr w:type="spellStart"/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планирова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</w:t>
            </w:r>
          </w:p>
          <w:p w14:paraId="4599C4F9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ние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50A9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исполнение местного бюджета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32D1" w14:textId="77777777" w:rsidR="00204642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результативность функционирования муниципальных учреждений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округа</w:t>
            </w:r>
          </w:p>
          <w:p w14:paraId="67376A71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Среднеуральск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6E2E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контроль и финансовая дисциплина, включающие качество управления активами и осуществления закупок товаров, работ и услуг для обеспечения муниципальных нужд</w:t>
            </w: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EC196" w14:textId="77777777" w:rsidR="00204642" w:rsidRPr="00544329" w:rsidRDefault="00204642" w:rsidP="00FF57EA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58065" w14:textId="77777777" w:rsidR="00204642" w:rsidRPr="00544329" w:rsidRDefault="00204642" w:rsidP="00FF57EA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B618E" w14:textId="77777777" w:rsidR="00204642" w:rsidRPr="00544329" w:rsidRDefault="00204642" w:rsidP="00FF57EA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A6DA3" w14:textId="77777777" w:rsidR="00204642" w:rsidRPr="00544329" w:rsidRDefault="00204642" w:rsidP="00FF57EA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118274A5" w14:textId="77777777" w:rsidR="00204642" w:rsidRPr="00204642" w:rsidRDefault="00204642" w:rsidP="00204642">
      <w:pPr>
        <w:spacing w:line="14" w:lineRule="auto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1516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1272"/>
        <w:gridCol w:w="1289"/>
        <w:gridCol w:w="2114"/>
        <w:gridCol w:w="1845"/>
        <w:gridCol w:w="1427"/>
        <w:gridCol w:w="1560"/>
        <w:gridCol w:w="1831"/>
        <w:gridCol w:w="1854"/>
      </w:tblGrid>
      <w:tr w:rsidR="00204642" w:rsidRPr="00544329" w14:paraId="15C2ADEB" w14:textId="77777777" w:rsidTr="00204642">
        <w:trPr>
          <w:trHeight w:hRule="exact" w:val="288"/>
          <w:tblHeader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53A3E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81E62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288D8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88808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77246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7B953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9373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E64A5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7B475" w14:textId="77777777" w:rsidR="00204642" w:rsidRPr="00544329" w:rsidRDefault="00204642" w:rsidP="00FF57EA">
            <w:pPr>
              <w:pStyle w:val="a8"/>
              <w:shd w:val="clear" w:color="auto" w:fill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432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F56ECF" w:rsidRPr="00544329" w14:paraId="7933A72F" w14:textId="7C5DDEA1" w:rsidTr="00204642">
        <w:trPr>
          <w:trHeight w:hRule="exact" w:val="298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B708" w14:textId="4C387056" w:rsidR="00F56ECF" w:rsidRPr="00F56ECF" w:rsidRDefault="00F534C1" w:rsidP="00317024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 xml:space="preserve">1) </w:t>
            </w:r>
            <w:r w:rsidR="00F56ECF" w:rsidRPr="00F56ECF"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>С высоким качеством финансового менеджмента</w:t>
            </w:r>
          </w:p>
        </w:tc>
      </w:tr>
      <w:tr w:rsidR="008E2234" w:rsidRPr="00EF4B0A" w14:paraId="101C1B61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5DA9" w14:textId="77777777" w:rsidR="00CD5A58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Счетная палата муниципального округа Среднеуральск</w:t>
            </w:r>
          </w:p>
          <w:p w14:paraId="509997A4" w14:textId="42A4AD55" w:rsidR="008E2234" w:rsidRPr="00EF4B0A" w:rsidRDefault="00CD5A58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 xml:space="preserve">Свердловской области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B5B13" w14:textId="7BCADA02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1C257" w14:textId="301A7AF5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966A9" w14:textId="02EBE924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4402D" w14:textId="2E1E71FF" w:rsidR="008E2234" w:rsidRPr="00EF4B0A" w:rsidRDefault="00B11F0C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EF5EF" w14:textId="0ADEF6DB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3</w:t>
            </w:r>
            <w:r w:rsidR="00B11F0C" w:rsidRPr="00EF4B0A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DA7C5" w14:textId="6B617DAC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3</w:t>
            </w:r>
            <w:r w:rsidR="00B11F0C" w:rsidRPr="00EF4B0A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9F128" w14:textId="188A2072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100</w:t>
            </w:r>
            <w:r w:rsidR="00F234B9" w:rsidRPr="00EF4B0A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EF4B0A">
              <w:rPr>
                <w:rFonts w:ascii="Liberation Serif" w:hAnsi="Liberation Serif" w:cs="Liberation Serif"/>
                <w:szCs w:val="24"/>
              </w:rPr>
              <w:t>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55509" w14:textId="5325676B" w:rsidR="008E2234" w:rsidRPr="00EF4B0A" w:rsidRDefault="008E223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D30001" w:rsidRPr="00EF4B0A" w14:paraId="29F9BA21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DF6C0" w14:textId="03B735CE" w:rsidR="00D30001" w:rsidRPr="00EF4B0A" w:rsidRDefault="00D30001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t>Муниципальное казенное учреждение "</w:t>
            </w:r>
            <w:r w:rsidR="00791524"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t xml:space="preserve">Управление образования муниципального округа </w:t>
            </w:r>
            <w:r w:rsidR="00791524"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lastRenderedPageBreak/>
              <w:t>Ср</w:t>
            </w:r>
            <w:bookmarkStart w:id="0" w:name="_GoBack"/>
            <w:bookmarkEnd w:id="0"/>
            <w:r w:rsidR="00791524"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t>еднеуральск Свердловской области</w:t>
            </w:r>
            <w:r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t>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FC6F7" w14:textId="2AC8E7C5" w:rsidR="00D30001" w:rsidRPr="00EF4B0A" w:rsidRDefault="0079152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lastRenderedPageBreak/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0D9D0" w14:textId="02B77C6D" w:rsidR="00D30001" w:rsidRPr="007123EF" w:rsidRDefault="007123EF" w:rsidP="008E223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0A4C2" w14:textId="40F82211" w:rsidR="00D30001" w:rsidRPr="00EF4B0A" w:rsidRDefault="00D30001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D4FAF" w14:textId="1627DEDD" w:rsidR="00D30001" w:rsidRPr="00EF4B0A" w:rsidRDefault="00791524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6E909" w14:textId="624EB766" w:rsidR="00D30001" w:rsidRPr="007123EF" w:rsidRDefault="00D30001" w:rsidP="008E223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6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6A681" w14:textId="1F516ACA" w:rsidR="00D30001" w:rsidRPr="007123EF" w:rsidRDefault="007123EF" w:rsidP="008E223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66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E9175" w14:textId="262F1469" w:rsidR="00D30001" w:rsidRPr="00EF4B0A" w:rsidRDefault="00D30001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9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5</w:t>
            </w:r>
            <w:r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1EB5" w14:textId="2A7D48ED" w:rsidR="00D30001" w:rsidRPr="00EF4B0A" w:rsidRDefault="00D30001" w:rsidP="008E223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791524" w:rsidRPr="00EF4B0A" w14:paraId="6B2D0099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58202" w14:textId="792CF2A3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iCs/>
                <w:szCs w:val="24"/>
                <w:lang w:eastAsia="en-US"/>
              </w:rPr>
              <w:t>Муниципальное казенное учреждение "Управление культуры и туризма"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94598" w14:textId="4C655DB6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F9AE7" w14:textId="6EA0092F" w:rsidR="00791524" w:rsidRPr="007123EF" w:rsidRDefault="007123EF" w:rsidP="0079152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68315" w14:textId="21E2CD93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F9D6F" w14:textId="14F5439E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79F3E" w14:textId="24BDA093" w:rsidR="00791524" w:rsidRPr="007123EF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6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4C100" w14:textId="6F3B4AD2" w:rsidR="00791524" w:rsidRPr="007123EF" w:rsidRDefault="007123EF" w:rsidP="00791524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66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CEEAC" w14:textId="655A84B0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9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5</w:t>
            </w:r>
            <w:r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D15DF" w14:textId="58F3DBE1" w:rsidR="00791524" w:rsidRPr="00EF4B0A" w:rsidRDefault="00791524" w:rsidP="0079152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7123EF" w:rsidRPr="00EF4B0A" w14:paraId="106F081A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5D8D1" w14:textId="5D0D1C4F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Дума муниципального округа Среднеуральск Свердловской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BBBD0" w14:textId="5B03EB39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11E5D" w14:textId="4063D275" w:rsidR="007123EF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69CBF" w14:textId="508DA9CB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7FF64" w14:textId="65B7C209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D550D" w14:textId="559BC5AF" w:rsidR="007123EF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4B6A0" w14:textId="53FBB26D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F0F55" w14:textId="79F8CFFE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94 %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C2FB5" w14:textId="59503FA7" w:rsidR="007123EF" w:rsidRPr="00EF4B0A" w:rsidRDefault="007123EF" w:rsidP="007123E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EF4B0A" w:rsidRPr="00EF4B0A" w14:paraId="3BBDAE4F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81B02" w14:textId="4B1DD6F1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Финансовое управление администрации муниципального округа Среднеуральск Свердловской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0E4A2" w14:textId="52CBB457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FEA93" w14:textId="149FC6BD" w:rsidR="00EF4B0A" w:rsidRPr="007123EF" w:rsidRDefault="007123EF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6ED6F" w14:textId="7E7301EB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F819C" w14:textId="770B1AE8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BFFB0" w14:textId="7695B71F" w:rsidR="00EF4B0A" w:rsidRPr="007123EF" w:rsidRDefault="007123EF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CB763" w14:textId="38630CF2" w:rsidR="00EF4B0A" w:rsidRPr="007123EF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4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43080" w14:textId="1EEFDE4C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9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3</w:t>
            </w:r>
            <w:r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568AE" w14:textId="26B19D42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EF4B0A" w:rsidRPr="00EF4B0A" w14:paraId="2403C35B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1D1EC" w14:textId="3B621317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Отдел физической культуры, спорта и молодежной политики администрации муниципального округа Среднеуральск Свердловской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F41A6" w14:textId="0E7B4BEB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63AF8" w14:textId="119D7C80" w:rsidR="00EF4B0A" w:rsidRPr="007123EF" w:rsidRDefault="007123EF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128BE" w14:textId="1D84B40B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4C309" w14:textId="7D16863A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B0B16" w14:textId="51F4583D" w:rsidR="00EF4B0A" w:rsidRPr="007123EF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6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50429" w14:textId="464E3C9B" w:rsidR="00EF4B0A" w:rsidRPr="007123EF" w:rsidRDefault="007123EF" w:rsidP="00EF4B0A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66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D8970" w14:textId="0A7D5363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9</w:t>
            </w:r>
            <w:r w:rsidR="007123EF">
              <w:rPr>
                <w:rFonts w:ascii="Liberation Serif" w:hAnsi="Liberation Serif" w:cs="Liberation Serif"/>
                <w:szCs w:val="24"/>
                <w:lang w:val="en-US"/>
              </w:rPr>
              <w:t>2</w:t>
            </w:r>
            <w:r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E60C9" w14:textId="1B512C7C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A4216D" w:rsidRPr="00544329" w14:paraId="0C236BD9" w14:textId="77777777" w:rsidTr="00064AA7">
        <w:trPr>
          <w:trHeight w:val="301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5B37C" w14:textId="5AD1DE76" w:rsidR="00A4216D" w:rsidRPr="00EF4B0A" w:rsidRDefault="00F534C1" w:rsidP="00A4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 xml:space="preserve">2) </w:t>
            </w:r>
            <w:r w:rsidR="00A4216D" w:rsidRPr="00F56ECF"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 xml:space="preserve">С </w:t>
            </w:r>
            <w:r w:rsidR="00A4216D"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>приемлемым</w:t>
            </w:r>
            <w:r w:rsidR="00A4216D" w:rsidRPr="00F56ECF">
              <w:rPr>
                <w:rFonts w:ascii="Liberation Serif" w:hAnsi="Liberation Serif" w:cs="Liberation Serif"/>
                <w:b/>
                <w:bCs/>
                <w:i/>
                <w:iCs/>
                <w:szCs w:val="24"/>
              </w:rPr>
              <w:t xml:space="preserve"> качеством финансового менеджмента</w:t>
            </w:r>
          </w:p>
        </w:tc>
      </w:tr>
      <w:tr w:rsidR="00EF4B0A" w:rsidRPr="00544329" w14:paraId="58340876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1598E" w14:textId="77777777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Управление муниципальным имуществом администрации</w:t>
            </w:r>
          </w:p>
          <w:p w14:paraId="3F6A46B6" w14:textId="6565839C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 xml:space="preserve"> муниципального округа Среднеуральск Свердловской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786FC" w14:textId="0276EE83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26DB3" w14:textId="63CBB506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2</w:t>
            </w:r>
            <w:r w:rsidR="00A01C73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76B7B" w14:textId="11FBD76C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32667" w14:textId="058400A3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4F34B" w14:textId="4443CCCF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4</w:t>
            </w:r>
            <w:r w:rsidR="00A01C7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64EBB" w14:textId="424A4082" w:rsidR="00EF4B0A" w:rsidRPr="00EF4B0A" w:rsidRDefault="00EF4B0A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6FE2E" w14:textId="42A9584A" w:rsidR="00EF4B0A" w:rsidRPr="00EF4B0A" w:rsidRDefault="00A01C73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83</w:t>
            </w:r>
            <w:r w:rsidR="00EF4B0A"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1DE90" w14:textId="46BB2650" w:rsidR="00EF4B0A" w:rsidRPr="00EF4B0A" w:rsidRDefault="00F534C1" w:rsidP="00EF4B0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</w:tr>
      <w:tr w:rsidR="009E4CEE" w:rsidRPr="00544329" w14:paraId="49C0F8D0" w14:textId="77777777" w:rsidTr="00A96148">
        <w:trPr>
          <w:trHeight w:val="3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DE4CE" w14:textId="77777777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EF4B0A">
              <w:rPr>
                <w:rFonts w:ascii="Liberation Serif" w:hAnsi="Liberation Serif" w:cs="Liberation Serif"/>
                <w:szCs w:val="24"/>
              </w:rPr>
              <w:t>дминистраци</w:t>
            </w:r>
            <w:r>
              <w:rPr>
                <w:rFonts w:ascii="Liberation Serif" w:hAnsi="Liberation Serif" w:cs="Liberation Serif"/>
                <w:szCs w:val="24"/>
              </w:rPr>
              <w:t>я</w:t>
            </w:r>
          </w:p>
          <w:p w14:paraId="67A8A8F8" w14:textId="72AFA194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F4B0A">
              <w:rPr>
                <w:rFonts w:ascii="Liberation Serif" w:hAnsi="Liberation Serif" w:cs="Liberation Serif"/>
                <w:szCs w:val="24"/>
              </w:rPr>
              <w:t xml:space="preserve"> муниципального округа Среднеуральск Свердловской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71C57" w14:textId="56D69670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7252D" w14:textId="7AF66B64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9F495" w14:textId="60476B6B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8CBAD" w14:textId="2EF0E4C7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A73A0" w14:textId="657B96A4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2C1C8" w14:textId="1F1B63D1" w:rsidR="009E4CEE" w:rsidRPr="00EF4B0A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0C47C" w14:textId="5B8E6C19" w:rsidR="009E4CEE" w:rsidRDefault="009E4CEE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78</w:t>
            </w:r>
            <w:r w:rsidRPr="00EF4B0A">
              <w:rPr>
                <w:rFonts w:ascii="Liberation Serif" w:hAnsi="Liberation Serif" w:cs="Liberation Serif"/>
                <w:szCs w:val="24"/>
              </w:rPr>
              <w:t xml:space="preserve"> 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B70B" w14:textId="329BB0B6" w:rsidR="009E4CEE" w:rsidRPr="00EF4B0A" w:rsidRDefault="00F534C1" w:rsidP="009E4CE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</w:tr>
    </w:tbl>
    <w:p w14:paraId="73C687C8" w14:textId="77777777" w:rsidR="00A503F4" w:rsidRDefault="00A503F4" w:rsidP="00317024"/>
    <w:sectPr w:rsidR="00A503F4" w:rsidSect="006B56B5">
      <w:headerReference w:type="default" r:id="rId6"/>
      <w:pgSz w:w="16838" w:h="11906" w:orient="landscape"/>
      <w:pgMar w:top="993" w:right="1134" w:bottom="850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6351" w14:textId="77777777" w:rsidR="00317024" w:rsidRDefault="00317024" w:rsidP="00317024">
      <w:r>
        <w:separator/>
      </w:r>
    </w:p>
  </w:endnote>
  <w:endnote w:type="continuationSeparator" w:id="0">
    <w:p w14:paraId="21A75DE6" w14:textId="77777777" w:rsidR="00317024" w:rsidRDefault="00317024" w:rsidP="0031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0955" w14:textId="77777777" w:rsidR="00317024" w:rsidRDefault="00317024" w:rsidP="00317024">
      <w:r>
        <w:separator/>
      </w:r>
    </w:p>
  </w:footnote>
  <w:footnote w:type="continuationSeparator" w:id="0">
    <w:p w14:paraId="6FDD32A0" w14:textId="77777777" w:rsidR="00317024" w:rsidRDefault="00317024" w:rsidP="0031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479815"/>
      <w:docPartObj>
        <w:docPartGallery w:val="Page Numbers (Top of Page)"/>
        <w:docPartUnique/>
      </w:docPartObj>
    </w:sdtPr>
    <w:sdtContent>
      <w:p w14:paraId="12061BC3" w14:textId="7EDF7210" w:rsidR="006B56B5" w:rsidRDefault="006B56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FE499" w14:textId="77777777" w:rsidR="00F11E58" w:rsidRDefault="00F11E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94EB4"/>
    <w:rsid w:val="000D2110"/>
    <w:rsid w:val="000E36F0"/>
    <w:rsid w:val="000F6C69"/>
    <w:rsid w:val="00135A8F"/>
    <w:rsid w:val="00204642"/>
    <w:rsid w:val="002574B3"/>
    <w:rsid w:val="0028030E"/>
    <w:rsid w:val="002B12F8"/>
    <w:rsid w:val="002C07C7"/>
    <w:rsid w:val="002F1801"/>
    <w:rsid w:val="00317024"/>
    <w:rsid w:val="0032086B"/>
    <w:rsid w:val="003259DE"/>
    <w:rsid w:val="00393CC5"/>
    <w:rsid w:val="004F469A"/>
    <w:rsid w:val="00616391"/>
    <w:rsid w:val="006807E4"/>
    <w:rsid w:val="006B56B5"/>
    <w:rsid w:val="007123EF"/>
    <w:rsid w:val="007772CE"/>
    <w:rsid w:val="00791524"/>
    <w:rsid w:val="007C119B"/>
    <w:rsid w:val="008E2234"/>
    <w:rsid w:val="00996145"/>
    <w:rsid w:val="009E4CEE"/>
    <w:rsid w:val="00A01C73"/>
    <w:rsid w:val="00A4216D"/>
    <w:rsid w:val="00A503F4"/>
    <w:rsid w:val="00A96148"/>
    <w:rsid w:val="00B11F0C"/>
    <w:rsid w:val="00BE608E"/>
    <w:rsid w:val="00C95493"/>
    <w:rsid w:val="00CD5A58"/>
    <w:rsid w:val="00D30001"/>
    <w:rsid w:val="00D63135"/>
    <w:rsid w:val="00D8752D"/>
    <w:rsid w:val="00ED5ECC"/>
    <w:rsid w:val="00EE60F5"/>
    <w:rsid w:val="00EF4B0A"/>
    <w:rsid w:val="00F11E58"/>
    <w:rsid w:val="00F234B9"/>
    <w:rsid w:val="00F242A0"/>
    <w:rsid w:val="00F534C1"/>
    <w:rsid w:val="00F56ECF"/>
    <w:rsid w:val="00FC5202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9F0"/>
  <w15:chartTrackingRefBased/>
  <w15:docId w15:val="{555F6B5F-B080-474D-AE78-C9475D22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0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0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70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0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Другое_"/>
    <w:basedOn w:val="a0"/>
    <w:link w:val="a8"/>
    <w:rsid w:val="003170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317024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574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2F18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2F1801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character" w:styleId="ac">
    <w:name w:val="line number"/>
    <w:basedOn w:val="a0"/>
    <w:uiPriority w:val="99"/>
    <w:semiHidden/>
    <w:unhideWhenUsed/>
    <w:rsid w:val="00F11E58"/>
  </w:style>
  <w:style w:type="paragraph" w:styleId="ad">
    <w:name w:val="List Paragraph"/>
    <w:basedOn w:val="a"/>
    <w:uiPriority w:val="34"/>
    <w:qFormat/>
    <w:rsid w:val="006B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2026-04-14T11:16:00Z</cp:lastPrinted>
  <dcterms:created xsi:type="dcterms:W3CDTF">2026-03-30T06:33:00Z</dcterms:created>
  <dcterms:modified xsi:type="dcterms:W3CDTF">2026-04-14T11:20:00Z</dcterms:modified>
</cp:coreProperties>
</file>