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4A0C" w:rsidRPr="00224A0C" w:rsidRDefault="00224A0C" w:rsidP="00224A0C">
      <w:pPr>
        <w:shd w:val="clear" w:color="auto" w:fill="FFFFFF"/>
        <w:spacing w:after="225" w:line="240" w:lineRule="auto"/>
        <w:jc w:val="center"/>
        <w:rPr>
          <w:rFonts w:ascii="Tahoma" w:eastAsia="Times New Roman" w:hAnsi="Tahoma" w:cs="Tahoma"/>
          <w:color w:val="414141"/>
          <w:sz w:val="20"/>
          <w:szCs w:val="20"/>
          <w:lang w:eastAsia="ru-RU"/>
        </w:rPr>
      </w:pPr>
      <w:r w:rsidRPr="00224A0C">
        <w:rPr>
          <w:rFonts w:ascii="Tahoma" w:eastAsia="Times New Roman" w:hAnsi="Tahoma" w:cs="Tahoma"/>
          <w:b/>
          <w:bCs/>
          <w:color w:val="414141"/>
          <w:sz w:val="20"/>
          <w:szCs w:val="20"/>
          <w:lang w:eastAsia="ru-RU"/>
        </w:rPr>
        <w:t>РУКОВОДСТВО</w:t>
      </w:r>
    </w:p>
    <w:p w:rsidR="00224A0C" w:rsidRPr="00224A0C" w:rsidRDefault="00224A0C" w:rsidP="00224A0C">
      <w:pPr>
        <w:shd w:val="clear" w:color="auto" w:fill="FFFFFF"/>
        <w:spacing w:after="225" w:line="240" w:lineRule="auto"/>
        <w:jc w:val="center"/>
        <w:rPr>
          <w:rFonts w:ascii="Tahoma" w:eastAsia="Times New Roman" w:hAnsi="Tahoma" w:cs="Tahoma"/>
          <w:color w:val="414141"/>
          <w:sz w:val="20"/>
          <w:szCs w:val="20"/>
          <w:lang w:eastAsia="ru-RU"/>
        </w:rPr>
      </w:pPr>
      <w:r w:rsidRPr="00224A0C">
        <w:rPr>
          <w:rFonts w:ascii="Tahoma" w:eastAsia="Times New Roman" w:hAnsi="Tahoma" w:cs="Tahoma"/>
          <w:b/>
          <w:bCs/>
          <w:color w:val="414141"/>
          <w:sz w:val="20"/>
          <w:szCs w:val="20"/>
          <w:lang w:eastAsia="ru-RU"/>
        </w:rPr>
        <w:t>ПО СОБЛЮДЕНИЮ ОБЯЗАТЕЛЬНЫХ ТРЕБОВАНИЙ ЗАКОНОДАТЕЛЬСТВА, ОЦЕНКА СОБЛЮДЕНИЯ КОТОРЫХ ЯВЛЯЕТСЯ ПРЕДМЕТОМ</w:t>
      </w:r>
      <w:r>
        <w:rPr>
          <w:rFonts w:ascii="Tahoma" w:eastAsia="Times New Roman" w:hAnsi="Tahoma" w:cs="Tahoma"/>
          <w:b/>
          <w:bCs/>
          <w:color w:val="414141"/>
          <w:sz w:val="20"/>
          <w:szCs w:val="20"/>
          <w:lang w:eastAsia="ru-RU"/>
        </w:rPr>
        <w:t xml:space="preserve"> </w:t>
      </w:r>
      <w:r w:rsidRPr="00224A0C">
        <w:rPr>
          <w:rFonts w:ascii="Tahoma" w:eastAsia="Times New Roman" w:hAnsi="Tahoma" w:cs="Tahoma"/>
          <w:b/>
          <w:bCs/>
          <w:color w:val="414141"/>
          <w:sz w:val="20"/>
          <w:szCs w:val="20"/>
          <w:lang w:eastAsia="ru-RU"/>
        </w:rPr>
        <w:t>МУНИЦИПАЛЬНОГО КОНТРОЛЯ НА АВТОМОБИЛЬНОМ ТРАНСПОРТЕ, ГОРОДСКОМ НАЗЕМНОМ ЭЛЕКТРИЧЕСКОМ ТРАНСПОРТЕ И В ДОРОЖНОМ ХОЗЯЙСТВЕ</w:t>
      </w:r>
    </w:p>
    <w:p w:rsidR="00224A0C" w:rsidRPr="00224A0C" w:rsidRDefault="00224A0C" w:rsidP="00224A0C">
      <w:pPr>
        <w:shd w:val="clear" w:color="auto" w:fill="FFFFFF"/>
        <w:spacing w:after="225" w:line="240" w:lineRule="auto"/>
        <w:jc w:val="both"/>
        <w:rPr>
          <w:rFonts w:ascii="Liberation Serif" w:eastAsia="Times New Roman" w:hAnsi="Liberation Serif" w:cs="Liberation Serif"/>
          <w:color w:val="414141"/>
          <w:lang w:eastAsia="ru-RU"/>
        </w:rPr>
      </w:pPr>
      <w:r w:rsidRPr="00224A0C">
        <w:rPr>
          <w:rFonts w:ascii="Liberation Serif" w:eastAsia="Times New Roman" w:hAnsi="Liberation Serif" w:cs="Liberation Serif"/>
          <w:color w:val="414141"/>
          <w:lang w:eastAsia="ru-RU"/>
        </w:rPr>
        <w:t xml:space="preserve">Настоящее руководство разработано в соответствии с пунктом 5 части 3 статьи 46 Федерального закона от 31.07.2020 №248-ФЗ «О государственном контроле (надзоре) и муниципальном контроле в Российской Федерации» и в целях оказания юридическим лицам и индивидуальным предпринимателям, в том числе относящимся к субъектам малого и среднего предпринимательства, информационно-методической поддержки в вопросах соблюдения обязательных требований, контроль за соблюдением которых осуществляет орган местного самоуправления при осуществлении муниципального контроля на автомобильном транспорте, городском наземном электрическом транспорте и в дорожном хозяйстве на территории </w:t>
      </w:r>
      <w:r w:rsidRPr="00224A0C">
        <w:rPr>
          <w:rFonts w:ascii="Liberation Serif" w:eastAsia="Times New Roman" w:hAnsi="Liberation Serif" w:cs="Liberation Serif"/>
          <w:color w:val="414141"/>
          <w:lang w:eastAsia="ru-RU"/>
        </w:rPr>
        <w:t>муниципального</w:t>
      </w:r>
      <w:r w:rsidRPr="00224A0C">
        <w:rPr>
          <w:rFonts w:ascii="Liberation Serif" w:eastAsia="Times New Roman" w:hAnsi="Liberation Serif" w:cs="Liberation Serif"/>
          <w:color w:val="414141"/>
          <w:lang w:eastAsia="ru-RU"/>
        </w:rPr>
        <w:t xml:space="preserve"> округа</w:t>
      </w:r>
      <w:r w:rsidRPr="00224A0C">
        <w:rPr>
          <w:rFonts w:ascii="Liberation Serif" w:eastAsia="Times New Roman" w:hAnsi="Liberation Serif" w:cs="Liberation Serif"/>
          <w:color w:val="414141"/>
          <w:lang w:eastAsia="ru-RU"/>
        </w:rPr>
        <w:t xml:space="preserve"> Среднеуральск Свердловской области</w:t>
      </w:r>
      <w:r w:rsidRPr="00224A0C">
        <w:rPr>
          <w:rFonts w:ascii="Liberation Serif" w:eastAsia="Times New Roman" w:hAnsi="Liberation Serif" w:cs="Liberation Serif"/>
          <w:color w:val="414141"/>
          <w:lang w:eastAsia="ru-RU"/>
        </w:rPr>
        <w:t>.</w:t>
      </w:r>
    </w:p>
    <w:p w:rsidR="00224A0C" w:rsidRPr="00224A0C" w:rsidRDefault="00224A0C" w:rsidP="00224A0C">
      <w:pPr>
        <w:shd w:val="clear" w:color="auto" w:fill="FFFFFF"/>
        <w:spacing w:after="225" w:line="240" w:lineRule="auto"/>
        <w:jc w:val="both"/>
        <w:rPr>
          <w:rFonts w:ascii="Liberation Serif" w:eastAsia="Times New Roman" w:hAnsi="Liberation Serif" w:cs="Liberation Serif"/>
          <w:color w:val="414141"/>
          <w:lang w:eastAsia="ru-RU"/>
        </w:rPr>
      </w:pPr>
      <w:r w:rsidRPr="00224A0C">
        <w:rPr>
          <w:rFonts w:ascii="Liberation Serif" w:eastAsia="Times New Roman" w:hAnsi="Liberation Serif" w:cs="Liberation Serif"/>
          <w:color w:val="414141"/>
          <w:lang w:eastAsia="ru-RU"/>
        </w:rPr>
        <w:t>Предметом муниципального контроля является соблюдение юридическими лицами, индивидуальными предпринимателями обязательных требований, предусмотренных Федеральными законами от 08.11.2007 № 259-ФЗ «Устав автомобильного транспорта и городского наземного электрического транспорта» и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224A0C" w:rsidRDefault="00224A0C" w:rsidP="00224A0C">
      <w:pPr>
        <w:shd w:val="clear" w:color="auto" w:fill="FFFFFF"/>
        <w:spacing w:after="225" w:line="240" w:lineRule="auto"/>
        <w:jc w:val="both"/>
        <w:rPr>
          <w:rFonts w:ascii="Liberation Serif" w:eastAsia="Times New Roman" w:hAnsi="Liberation Serif" w:cs="Liberation Serif"/>
          <w:color w:val="414141"/>
          <w:lang w:eastAsia="ru-RU"/>
        </w:rPr>
      </w:pPr>
      <w:r w:rsidRPr="00224A0C">
        <w:rPr>
          <w:rFonts w:ascii="Liberation Serif" w:eastAsia="Times New Roman" w:hAnsi="Liberation Serif" w:cs="Liberation Serif"/>
          <w:color w:val="414141"/>
          <w:lang w:eastAsia="ru-RU"/>
        </w:rPr>
        <w:t xml:space="preserve">1) в области автомобильных дорог и дорожной деятельности, установленных в отношении автомобильных дорог местного значения: </w:t>
      </w:r>
    </w:p>
    <w:p w:rsidR="00224A0C" w:rsidRDefault="00224A0C" w:rsidP="00224A0C">
      <w:pPr>
        <w:shd w:val="clear" w:color="auto" w:fill="FFFFFF"/>
        <w:spacing w:after="225" w:line="240" w:lineRule="auto"/>
        <w:jc w:val="both"/>
        <w:rPr>
          <w:rFonts w:ascii="Liberation Serif" w:eastAsia="Times New Roman" w:hAnsi="Liberation Serif" w:cs="Liberation Serif"/>
          <w:color w:val="414141"/>
          <w:lang w:eastAsia="ru-RU"/>
        </w:rPr>
      </w:pPr>
      <w:r w:rsidRPr="00224A0C">
        <w:rPr>
          <w:rFonts w:ascii="Liberation Serif" w:eastAsia="Times New Roman" w:hAnsi="Liberation Serif" w:cs="Liberation Serif"/>
          <w:color w:val="414141"/>
          <w:lang w:eastAsia="ru-RU"/>
        </w:rPr>
        <w:t xml:space="preserve">а) к эксплуатации объектов дорожного сервиса, размещенных в полосах отвода и (или) придорожных полосах автомобильных дорог общего пользования; </w:t>
      </w:r>
    </w:p>
    <w:p w:rsidR="00224A0C" w:rsidRDefault="00224A0C" w:rsidP="00224A0C">
      <w:pPr>
        <w:shd w:val="clear" w:color="auto" w:fill="FFFFFF"/>
        <w:spacing w:after="225" w:line="240" w:lineRule="auto"/>
        <w:jc w:val="both"/>
        <w:rPr>
          <w:rFonts w:ascii="Liberation Serif" w:eastAsia="Times New Roman" w:hAnsi="Liberation Serif" w:cs="Liberation Serif"/>
          <w:color w:val="414141"/>
          <w:lang w:eastAsia="ru-RU"/>
        </w:rPr>
      </w:pPr>
      <w:r w:rsidRPr="00224A0C">
        <w:rPr>
          <w:rFonts w:ascii="Liberation Serif" w:eastAsia="Times New Roman" w:hAnsi="Liberation Serif" w:cs="Liberation Serif"/>
          <w:color w:val="414141"/>
          <w:lang w:eastAsia="ru-RU"/>
        </w:rPr>
        <w:t xml:space="preserve">б) к осуществлению работ по капитальному ремонту, ремонту и содержанию автомобильных дорог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 </w:t>
      </w:r>
    </w:p>
    <w:p w:rsidR="00224A0C" w:rsidRDefault="00224A0C" w:rsidP="00224A0C">
      <w:pPr>
        <w:shd w:val="clear" w:color="auto" w:fill="FFFFFF"/>
        <w:spacing w:after="225" w:line="240" w:lineRule="auto"/>
        <w:jc w:val="both"/>
        <w:rPr>
          <w:rFonts w:ascii="Liberation Serif" w:eastAsia="Times New Roman" w:hAnsi="Liberation Serif" w:cs="Liberation Serif"/>
          <w:color w:val="414141"/>
          <w:lang w:eastAsia="ru-RU"/>
        </w:rPr>
      </w:pPr>
      <w:r w:rsidRPr="00224A0C">
        <w:rPr>
          <w:rFonts w:ascii="Liberation Serif" w:eastAsia="Times New Roman" w:hAnsi="Liberation Serif" w:cs="Liberation Serif"/>
          <w:color w:val="414141"/>
          <w:lang w:eastAsia="ru-RU"/>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r>
        <w:rPr>
          <w:rFonts w:ascii="Liberation Serif" w:eastAsia="Times New Roman" w:hAnsi="Liberation Serif" w:cs="Liberation Serif"/>
          <w:color w:val="414141"/>
          <w:lang w:eastAsia="ru-RU"/>
        </w:rPr>
        <w:t>.</w:t>
      </w:r>
    </w:p>
    <w:p w:rsidR="00224A0C" w:rsidRDefault="00224A0C" w:rsidP="00224A0C">
      <w:pPr>
        <w:shd w:val="clear" w:color="auto" w:fill="FFFFFF"/>
        <w:spacing w:after="225" w:line="240" w:lineRule="auto"/>
        <w:jc w:val="both"/>
        <w:rPr>
          <w:rFonts w:ascii="Liberation Serif" w:eastAsia="Times New Roman" w:hAnsi="Liberation Serif" w:cs="Liberation Serif"/>
          <w:color w:val="414141"/>
          <w:lang w:eastAsia="ru-RU"/>
        </w:rPr>
      </w:pPr>
      <w:bookmarkStart w:id="0" w:name="_GoBack"/>
      <w:bookmarkEnd w:id="0"/>
      <w:r w:rsidRPr="00224A0C">
        <w:rPr>
          <w:rFonts w:ascii="Liberation Serif" w:eastAsia="Times New Roman" w:hAnsi="Liberation Serif" w:cs="Liberation Serif"/>
          <w:color w:val="414141"/>
          <w:lang w:eastAsia="ru-RU"/>
        </w:rPr>
        <w:t xml:space="preserve">Определение основ функционирования автомобильных дорог, их использования в интересах пользователей автомобильными дорогами, собственников автомобильных дорог, муниципального образования, обеспечение сохранности и развития автомобильных дорог, улучшение технического состояния, а также содействие внедрению перспективных технологий в области дорожной деятельности и применению национальных стандартов Российской Федерации в указанной области являются основными целями органа местного самоуправления при осуществлении дорожной деятельности в отношении автомобильных дорог местного значения на территории муниципального округа Среднеуральск Свердловской </w:t>
      </w:r>
      <w:proofErr w:type="spellStart"/>
      <w:r w:rsidRPr="00224A0C">
        <w:rPr>
          <w:rFonts w:ascii="Liberation Serif" w:eastAsia="Times New Roman" w:hAnsi="Liberation Serif" w:cs="Liberation Serif"/>
          <w:color w:val="414141"/>
          <w:lang w:eastAsia="ru-RU"/>
        </w:rPr>
        <w:t>области.</w:t>
      </w:r>
      <w:proofErr w:type="spellEnd"/>
    </w:p>
    <w:p w:rsidR="00224A0C" w:rsidRPr="00224A0C" w:rsidRDefault="00224A0C" w:rsidP="00224A0C">
      <w:pPr>
        <w:shd w:val="clear" w:color="auto" w:fill="FFFFFF"/>
        <w:spacing w:after="225" w:line="240" w:lineRule="auto"/>
        <w:jc w:val="both"/>
        <w:rPr>
          <w:rFonts w:ascii="Liberation Serif" w:eastAsia="Times New Roman" w:hAnsi="Liberation Serif" w:cs="Liberation Serif"/>
          <w:color w:val="414141"/>
          <w:lang w:eastAsia="ru-RU"/>
        </w:rPr>
      </w:pPr>
      <w:r w:rsidRPr="00224A0C">
        <w:rPr>
          <w:rFonts w:ascii="Liberation Serif" w:eastAsia="Times New Roman" w:hAnsi="Liberation Serif" w:cs="Liberation Serif"/>
          <w:color w:val="414141"/>
          <w:lang w:eastAsia="ru-RU"/>
        </w:rPr>
        <w:t>Автомобильными дорогами общего пользования местного значения муниципального образования являются автомобильные дороги общего пользования в границах населенного пункта городского округа, за исключением автомобильных дорог общего пользования федерального, регионального или межмуниципального значения, частных автомобильных дорог. Перечень автомобильных дорог общего пользования местного значения муниципального округа Среднеуральск Свердловской области</w:t>
      </w:r>
      <w:r>
        <w:rPr>
          <w:rFonts w:ascii="Liberation Serif" w:eastAsia="Times New Roman" w:hAnsi="Liberation Serif" w:cs="Liberation Serif"/>
          <w:color w:val="414141"/>
          <w:lang w:eastAsia="ru-RU"/>
        </w:rPr>
        <w:t xml:space="preserve"> </w:t>
      </w:r>
      <w:r w:rsidRPr="00224A0C">
        <w:rPr>
          <w:rFonts w:ascii="Liberation Serif" w:eastAsia="Times New Roman" w:hAnsi="Liberation Serif" w:cs="Liberation Serif"/>
          <w:color w:val="414141"/>
          <w:lang w:eastAsia="ru-RU"/>
        </w:rPr>
        <w:t>утверждается постановлением администрации муниципального округа Среднеуральск Свердловской области.</w:t>
      </w:r>
    </w:p>
    <w:p w:rsidR="00224A0C" w:rsidRPr="00224A0C" w:rsidRDefault="00224A0C" w:rsidP="00224A0C">
      <w:pPr>
        <w:shd w:val="clear" w:color="auto" w:fill="FFFFFF"/>
        <w:spacing w:after="225" w:line="240" w:lineRule="auto"/>
        <w:jc w:val="center"/>
        <w:rPr>
          <w:rFonts w:ascii="Liberation Serif" w:eastAsia="Times New Roman" w:hAnsi="Liberation Serif" w:cs="Liberation Serif"/>
          <w:color w:val="414141"/>
          <w:lang w:eastAsia="ru-RU"/>
        </w:rPr>
      </w:pPr>
      <w:r w:rsidRPr="00224A0C">
        <w:rPr>
          <w:rFonts w:ascii="Liberation Serif" w:eastAsia="Times New Roman" w:hAnsi="Liberation Serif" w:cs="Liberation Serif"/>
          <w:color w:val="414141"/>
          <w:lang w:eastAsia="ru-RU"/>
        </w:rPr>
        <w:t>Объектами муниципального контроля являются:</w:t>
      </w:r>
    </w:p>
    <w:p w:rsidR="00224A0C" w:rsidRPr="00224A0C" w:rsidRDefault="00224A0C" w:rsidP="00224A0C">
      <w:pPr>
        <w:shd w:val="clear" w:color="auto" w:fill="FFFFFF"/>
        <w:spacing w:after="225" w:line="240" w:lineRule="auto"/>
        <w:jc w:val="both"/>
        <w:rPr>
          <w:rFonts w:ascii="Liberation Serif" w:eastAsia="Times New Roman" w:hAnsi="Liberation Serif" w:cs="Liberation Serif"/>
          <w:color w:val="414141"/>
          <w:lang w:eastAsia="ru-RU"/>
        </w:rPr>
      </w:pPr>
      <w:r w:rsidRPr="00224A0C">
        <w:rPr>
          <w:rFonts w:ascii="Liberation Serif" w:eastAsia="Times New Roman" w:hAnsi="Liberation Serif" w:cs="Liberation Serif"/>
          <w:color w:val="414141"/>
          <w:lang w:eastAsia="ru-RU"/>
        </w:rPr>
        <w:lastRenderedPageBreak/>
        <w:t>-деятельность, действия (бездействия) граждан и организаций, в рамках которых должны соблюдаться обязательные требования к эксплуатации объектов дорожного сервиса, размещенных в полосах отвода и (или) придорожных полосах автомобильных дорог;</w:t>
      </w:r>
    </w:p>
    <w:p w:rsidR="00224A0C" w:rsidRPr="00224A0C" w:rsidRDefault="00224A0C" w:rsidP="00224A0C">
      <w:pPr>
        <w:shd w:val="clear" w:color="auto" w:fill="FFFFFF"/>
        <w:spacing w:after="225" w:line="240" w:lineRule="auto"/>
        <w:jc w:val="both"/>
        <w:rPr>
          <w:rFonts w:ascii="Liberation Serif" w:eastAsia="Times New Roman" w:hAnsi="Liberation Serif" w:cs="Liberation Serif"/>
          <w:color w:val="414141"/>
          <w:lang w:eastAsia="ru-RU"/>
        </w:rPr>
      </w:pPr>
      <w:r w:rsidRPr="00224A0C">
        <w:rPr>
          <w:rFonts w:ascii="Liberation Serif" w:eastAsia="Times New Roman" w:hAnsi="Liberation Serif" w:cs="Liberation Serif"/>
          <w:color w:val="414141"/>
          <w:lang w:eastAsia="ru-RU"/>
        </w:rPr>
        <w:t>-деятельность, действия (бездействия) граждан и организаций, в рамках которых должны соблюдаться обязательные требования к осуществлению дорожной деятельности;</w:t>
      </w:r>
    </w:p>
    <w:p w:rsidR="00224A0C" w:rsidRPr="00224A0C" w:rsidRDefault="00224A0C" w:rsidP="00224A0C">
      <w:pPr>
        <w:shd w:val="clear" w:color="auto" w:fill="FFFFFF"/>
        <w:spacing w:after="225" w:line="240" w:lineRule="auto"/>
        <w:jc w:val="both"/>
        <w:rPr>
          <w:rFonts w:ascii="Liberation Serif" w:eastAsia="Times New Roman" w:hAnsi="Liberation Serif" w:cs="Liberation Serif"/>
          <w:color w:val="414141"/>
          <w:lang w:eastAsia="ru-RU"/>
        </w:rPr>
      </w:pPr>
      <w:r w:rsidRPr="00224A0C">
        <w:rPr>
          <w:rFonts w:ascii="Liberation Serif" w:eastAsia="Times New Roman" w:hAnsi="Liberation Serif" w:cs="Liberation Serif"/>
          <w:color w:val="414141"/>
          <w:lang w:eastAsia="ru-RU"/>
        </w:rPr>
        <w:t>-деятельность, действия (бездействия) граждан и организаций, в рамках которых должны соблюдаться обязательные требования при производстве дорожных работ;</w:t>
      </w:r>
    </w:p>
    <w:p w:rsidR="00224A0C" w:rsidRPr="00224A0C" w:rsidRDefault="00224A0C" w:rsidP="00224A0C">
      <w:pPr>
        <w:shd w:val="clear" w:color="auto" w:fill="FFFFFF"/>
        <w:spacing w:after="225" w:line="240" w:lineRule="auto"/>
        <w:jc w:val="both"/>
        <w:rPr>
          <w:rFonts w:ascii="Liberation Serif" w:eastAsia="Times New Roman" w:hAnsi="Liberation Serif" w:cs="Liberation Serif"/>
          <w:color w:val="414141"/>
          <w:lang w:eastAsia="ru-RU"/>
        </w:rPr>
      </w:pPr>
      <w:r w:rsidRPr="00224A0C">
        <w:rPr>
          <w:rFonts w:ascii="Liberation Serif" w:eastAsia="Times New Roman" w:hAnsi="Liberation Serif" w:cs="Liberation Serif"/>
          <w:color w:val="414141"/>
          <w:lang w:eastAsia="ru-RU"/>
        </w:rPr>
        <w:t>-автомобильные дороги и дорожные сооружения на них, полосы отвода автомобильных дорог, придорожные полосы автомобильных дорог, объекты дорожного сервиса, размещенные в полосах отвода и (или) придорожных полосах автомобильных дорог, которыми граждане и организации владеют и (или) пользуются, и к которым предъявляются обязательные требования.</w:t>
      </w:r>
    </w:p>
    <w:p w:rsidR="00224A0C" w:rsidRPr="00224A0C" w:rsidRDefault="00224A0C" w:rsidP="00224A0C">
      <w:pPr>
        <w:shd w:val="clear" w:color="auto" w:fill="FFFFFF"/>
        <w:spacing w:after="225" w:line="240" w:lineRule="auto"/>
        <w:jc w:val="center"/>
        <w:rPr>
          <w:rFonts w:ascii="Liberation Serif" w:eastAsia="Times New Roman" w:hAnsi="Liberation Serif" w:cs="Liberation Serif"/>
          <w:color w:val="414141"/>
          <w:lang w:eastAsia="ru-RU"/>
        </w:rPr>
      </w:pPr>
      <w:r w:rsidRPr="00224A0C">
        <w:rPr>
          <w:rFonts w:ascii="Liberation Serif" w:eastAsia="Times New Roman" w:hAnsi="Liberation Serif" w:cs="Liberation Serif"/>
          <w:color w:val="414141"/>
          <w:u w:val="single"/>
          <w:lang w:eastAsia="ru-RU"/>
        </w:rPr>
        <w:t>Капитальный ремонт автомобильных дорог</w:t>
      </w:r>
    </w:p>
    <w:p w:rsidR="00224A0C" w:rsidRPr="00224A0C" w:rsidRDefault="00224A0C" w:rsidP="00224A0C">
      <w:pPr>
        <w:shd w:val="clear" w:color="auto" w:fill="FFFFFF"/>
        <w:spacing w:after="225" w:line="240" w:lineRule="auto"/>
        <w:jc w:val="both"/>
        <w:rPr>
          <w:rFonts w:ascii="Liberation Serif" w:eastAsia="Times New Roman" w:hAnsi="Liberation Serif" w:cs="Liberation Serif"/>
          <w:color w:val="414141"/>
          <w:lang w:eastAsia="ru-RU"/>
        </w:rPr>
      </w:pPr>
      <w:r w:rsidRPr="00224A0C">
        <w:rPr>
          <w:rFonts w:ascii="Liberation Serif" w:eastAsia="Times New Roman" w:hAnsi="Liberation Serif" w:cs="Liberation Serif"/>
          <w:color w:val="414141"/>
          <w:lang w:eastAsia="ru-RU"/>
        </w:rPr>
        <w:t>Классификация работ по капитальному ремонту автомобильных дорог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 Классификация утверждена Приказом Минтранса России от 16.11.2012 № 402 «Об утверждении Классификации работ по капитальному ремонту, ремонту и содержанию автомобильных дорог» (далее – Классификация).</w:t>
      </w:r>
    </w:p>
    <w:p w:rsidR="00224A0C" w:rsidRPr="00224A0C" w:rsidRDefault="00224A0C" w:rsidP="00224A0C">
      <w:pPr>
        <w:shd w:val="clear" w:color="auto" w:fill="FFFFFF"/>
        <w:spacing w:after="225" w:line="240" w:lineRule="auto"/>
        <w:jc w:val="both"/>
        <w:rPr>
          <w:rFonts w:ascii="Liberation Serif" w:eastAsia="Times New Roman" w:hAnsi="Liberation Serif" w:cs="Liberation Serif"/>
          <w:color w:val="414141"/>
          <w:lang w:eastAsia="ru-RU"/>
        </w:rPr>
      </w:pPr>
      <w:r w:rsidRPr="00224A0C">
        <w:rPr>
          <w:rFonts w:ascii="Liberation Serif" w:eastAsia="Times New Roman" w:hAnsi="Liberation Serif" w:cs="Liberation Serif"/>
          <w:color w:val="414141"/>
          <w:lang w:eastAsia="ru-RU"/>
        </w:rPr>
        <w:t>Классификация распространяется на автомобильные дороги, расположенные, в том числе на территории муниципального образования.</w:t>
      </w:r>
    </w:p>
    <w:p w:rsidR="00224A0C" w:rsidRPr="00224A0C" w:rsidRDefault="00224A0C" w:rsidP="00224A0C">
      <w:pPr>
        <w:shd w:val="clear" w:color="auto" w:fill="FFFFFF"/>
        <w:spacing w:after="225" w:line="240" w:lineRule="auto"/>
        <w:jc w:val="both"/>
        <w:rPr>
          <w:rFonts w:ascii="Liberation Serif" w:eastAsia="Times New Roman" w:hAnsi="Liberation Serif" w:cs="Liberation Serif"/>
          <w:color w:val="414141"/>
          <w:lang w:eastAsia="ru-RU"/>
        </w:rPr>
      </w:pPr>
      <w:r w:rsidRPr="00224A0C">
        <w:rPr>
          <w:rFonts w:ascii="Liberation Serif" w:eastAsia="Times New Roman" w:hAnsi="Liberation Serif" w:cs="Liberation Serif"/>
          <w:color w:val="414141"/>
          <w:lang w:eastAsia="ru-RU"/>
        </w:rPr>
        <w:t>Классификация устанавливает состав и виды работ, выполняемых при капитальном ремонте, ремонте и содержании автомобильных дорог и предназначена для использования при планировании объемов дорожных работ, в том числе при их проектировании и формировании программ дорожных работ на краткосрочный и среднесрочный периоды.</w:t>
      </w:r>
    </w:p>
    <w:p w:rsidR="00224A0C" w:rsidRPr="00224A0C" w:rsidRDefault="00224A0C" w:rsidP="00224A0C">
      <w:pPr>
        <w:shd w:val="clear" w:color="auto" w:fill="FFFFFF"/>
        <w:spacing w:after="225" w:line="240" w:lineRule="auto"/>
        <w:jc w:val="both"/>
        <w:rPr>
          <w:rFonts w:ascii="Liberation Serif" w:eastAsia="Times New Roman" w:hAnsi="Liberation Serif" w:cs="Liberation Serif"/>
          <w:color w:val="414141"/>
          <w:lang w:eastAsia="ru-RU"/>
        </w:rPr>
      </w:pPr>
      <w:r w:rsidRPr="00224A0C">
        <w:rPr>
          <w:rFonts w:ascii="Liberation Serif" w:eastAsia="Times New Roman" w:hAnsi="Liberation Serif" w:cs="Liberation Serif"/>
          <w:color w:val="414141"/>
          <w:lang w:eastAsia="ru-RU"/>
        </w:rPr>
        <w:t>При проведении капитального ремонта участка автомобильной дороги и (или) дорожных сооружений могут выполняться отдельные работы по ремонту и содержанию элементов автомобильной дороги и (или) дорожных сооружений, состояние которых не требует капитального ремонта, если указанные работы необходимы для приведения ремонтируемого участка в надлежащее техническое состояние.</w:t>
      </w:r>
    </w:p>
    <w:p w:rsidR="00224A0C" w:rsidRPr="00224A0C" w:rsidRDefault="00224A0C" w:rsidP="00224A0C">
      <w:pPr>
        <w:shd w:val="clear" w:color="auto" w:fill="FFFFFF"/>
        <w:spacing w:after="225" w:line="240" w:lineRule="auto"/>
        <w:jc w:val="both"/>
        <w:rPr>
          <w:rFonts w:ascii="Liberation Serif" w:eastAsia="Times New Roman" w:hAnsi="Liberation Serif" w:cs="Liberation Serif"/>
          <w:color w:val="414141"/>
          <w:lang w:eastAsia="ru-RU"/>
        </w:rPr>
      </w:pPr>
      <w:r w:rsidRPr="00224A0C">
        <w:rPr>
          <w:rFonts w:ascii="Liberation Serif" w:eastAsia="Times New Roman" w:hAnsi="Liberation Serif" w:cs="Liberation Serif"/>
          <w:color w:val="414141"/>
          <w:lang w:eastAsia="ru-RU"/>
        </w:rPr>
        <w:t>Работы по ремонту дорожных покрытий на искусственных дорожных сооружениях могут выполняться одновременно с работами по ремонту дорожных покрытий на прилегающих участках автомобильных дорог.</w:t>
      </w:r>
    </w:p>
    <w:p w:rsidR="00224A0C" w:rsidRPr="00224A0C" w:rsidRDefault="00224A0C" w:rsidP="00224A0C">
      <w:pPr>
        <w:shd w:val="clear" w:color="auto" w:fill="FFFFFF"/>
        <w:spacing w:after="225" w:line="240" w:lineRule="auto"/>
        <w:jc w:val="both"/>
        <w:rPr>
          <w:rFonts w:ascii="Liberation Serif" w:eastAsia="Times New Roman" w:hAnsi="Liberation Serif" w:cs="Liberation Serif"/>
          <w:color w:val="414141"/>
          <w:lang w:eastAsia="ru-RU"/>
        </w:rPr>
      </w:pPr>
      <w:r w:rsidRPr="00224A0C">
        <w:rPr>
          <w:rFonts w:ascii="Liberation Serif" w:eastAsia="Times New Roman" w:hAnsi="Liberation Serif" w:cs="Liberation Serif"/>
          <w:color w:val="414141"/>
          <w:lang w:eastAsia="ru-RU"/>
        </w:rPr>
        <w:t>В случаях реконструкции, капитального ремонта автомобильных дорог владельцы автомобильных дорог обязаны информировать пользователей автомобильными дорогами о сроках таких реконструкции, капитального ремонта и о возможных путях объезда.</w:t>
      </w:r>
    </w:p>
    <w:p w:rsidR="00224A0C" w:rsidRPr="00224A0C" w:rsidRDefault="00224A0C" w:rsidP="00224A0C">
      <w:pPr>
        <w:shd w:val="clear" w:color="auto" w:fill="FFFFFF"/>
        <w:spacing w:after="225" w:line="240" w:lineRule="auto"/>
        <w:jc w:val="center"/>
        <w:rPr>
          <w:rFonts w:ascii="Liberation Serif" w:eastAsia="Times New Roman" w:hAnsi="Liberation Serif" w:cs="Liberation Serif"/>
          <w:color w:val="414141"/>
          <w:lang w:eastAsia="ru-RU"/>
        </w:rPr>
      </w:pPr>
      <w:r w:rsidRPr="00224A0C">
        <w:rPr>
          <w:rFonts w:ascii="Liberation Serif" w:eastAsia="Times New Roman" w:hAnsi="Liberation Serif" w:cs="Liberation Serif"/>
          <w:color w:val="414141"/>
          <w:u w:val="single"/>
          <w:lang w:eastAsia="ru-RU"/>
        </w:rPr>
        <w:t>Содержание автомобильных дорог</w:t>
      </w:r>
    </w:p>
    <w:p w:rsidR="00224A0C" w:rsidRPr="00224A0C" w:rsidRDefault="00224A0C" w:rsidP="00224A0C">
      <w:pPr>
        <w:shd w:val="clear" w:color="auto" w:fill="FFFFFF"/>
        <w:spacing w:after="225" w:line="240" w:lineRule="auto"/>
        <w:jc w:val="both"/>
        <w:rPr>
          <w:rFonts w:ascii="Liberation Serif" w:eastAsia="Times New Roman" w:hAnsi="Liberation Serif" w:cs="Liberation Serif"/>
          <w:color w:val="414141"/>
          <w:lang w:eastAsia="ru-RU"/>
        </w:rPr>
      </w:pPr>
      <w:r w:rsidRPr="00224A0C">
        <w:rPr>
          <w:rFonts w:ascii="Liberation Serif" w:eastAsia="Times New Roman" w:hAnsi="Liberation Serif" w:cs="Liberation Serif"/>
          <w:color w:val="414141"/>
          <w:lang w:eastAsia="ru-RU"/>
        </w:rPr>
        <w:t>Содержание автомобильных дорог осуществляется в соответствии с требованиями технического регламента Таможенного союза «Безопасность автомобильных дорог», принятого Решением Комиссии Таможенного союза от 18.10.2011 № 827, в целях обеспечения сохранности автомобильных дорог, а также организации дорожного движения, в том числе посредством поддержания бесперебойного движения транспортных средств по автомобильным дорогам и безопасных условий такого движения.</w:t>
      </w:r>
    </w:p>
    <w:p w:rsidR="00224A0C" w:rsidRPr="00224A0C" w:rsidRDefault="00224A0C" w:rsidP="00224A0C">
      <w:pPr>
        <w:shd w:val="clear" w:color="auto" w:fill="FFFFFF"/>
        <w:spacing w:after="225" w:line="240" w:lineRule="auto"/>
        <w:jc w:val="both"/>
        <w:rPr>
          <w:rFonts w:ascii="Liberation Serif" w:eastAsia="Times New Roman" w:hAnsi="Liberation Serif" w:cs="Liberation Serif"/>
          <w:color w:val="414141"/>
          <w:lang w:eastAsia="ru-RU"/>
        </w:rPr>
      </w:pPr>
      <w:r w:rsidRPr="00224A0C">
        <w:rPr>
          <w:rFonts w:ascii="Liberation Serif" w:eastAsia="Times New Roman" w:hAnsi="Liberation Serif" w:cs="Liberation Serif"/>
          <w:color w:val="414141"/>
          <w:lang w:eastAsia="ru-RU"/>
        </w:rPr>
        <w:t>Порядок содержания автомобильных дорог устанавливается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224A0C" w:rsidRPr="00224A0C" w:rsidRDefault="00224A0C" w:rsidP="00224A0C">
      <w:pPr>
        <w:shd w:val="clear" w:color="auto" w:fill="FFFFFF"/>
        <w:spacing w:after="225" w:line="240" w:lineRule="auto"/>
        <w:jc w:val="both"/>
        <w:rPr>
          <w:rFonts w:ascii="Liberation Serif" w:eastAsia="Times New Roman" w:hAnsi="Liberation Serif" w:cs="Liberation Serif"/>
          <w:color w:val="414141"/>
          <w:lang w:eastAsia="ru-RU"/>
        </w:rPr>
      </w:pPr>
      <w:r w:rsidRPr="00224A0C">
        <w:rPr>
          <w:rFonts w:ascii="Liberation Serif" w:eastAsia="Times New Roman" w:hAnsi="Liberation Serif" w:cs="Liberation Serif"/>
          <w:color w:val="414141"/>
          <w:lang w:eastAsia="ru-RU"/>
        </w:rPr>
        <w:lastRenderedPageBreak/>
        <w:t>Классификация работ по содержанию автомобильных дорог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w:t>
      </w:r>
    </w:p>
    <w:p w:rsidR="00224A0C" w:rsidRPr="00224A0C" w:rsidRDefault="00224A0C" w:rsidP="00224A0C">
      <w:pPr>
        <w:shd w:val="clear" w:color="auto" w:fill="FFFFFF"/>
        <w:spacing w:after="225" w:line="240" w:lineRule="auto"/>
        <w:jc w:val="both"/>
        <w:rPr>
          <w:rFonts w:ascii="Liberation Serif" w:eastAsia="Times New Roman" w:hAnsi="Liberation Serif" w:cs="Liberation Serif"/>
          <w:color w:val="414141"/>
          <w:lang w:eastAsia="ru-RU"/>
        </w:rPr>
      </w:pPr>
      <w:r w:rsidRPr="00224A0C">
        <w:rPr>
          <w:rFonts w:ascii="Liberation Serif" w:eastAsia="Times New Roman" w:hAnsi="Liberation Serif" w:cs="Liberation Serif"/>
          <w:color w:val="414141"/>
          <w:lang w:eastAsia="ru-RU"/>
        </w:rPr>
        <w:t>В целях определения соответствия транспортно-эксплуатационных характеристик автомобильных дорог требованиям технических регламентов владельцами автомобильных дорог в порядке, утвержденном Приказом Минтранса России от 07.08.2020 № 288 «О порядке проведения оценки технического состояния автомобильных дорог», проводится оценка технического состояния автомобильных дорог. Капитальный ремонт или ремонт автомобильных дорог осуществляется в случае несоответствия транспортно-эксплуатационных характеристик автомобильных дорог требованиям технических регламентов.</w:t>
      </w:r>
    </w:p>
    <w:p w:rsidR="00224A0C" w:rsidRPr="00224A0C" w:rsidRDefault="00224A0C" w:rsidP="00224A0C">
      <w:pPr>
        <w:shd w:val="clear" w:color="auto" w:fill="FFFFFF"/>
        <w:spacing w:after="225" w:line="240" w:lineRule="auto"/>
        <w:jc w:val="center"/>
        <w:rPr>
          <w:rFonts w:ascii="Liberation Serif" w:eastAsia="Times New Roman" w:hAnsi="Liberation Serif" w:cs="Liberation Serif"/>
          <w:color w:val="414141"/>
          <w:lang w:eastAsia="ru-RU"/>
        </w:rPr>
      </w:pPr>
      <w:r w:rsidRPr="00224A0C">
        <w:rPr>
          <w:rFonts w:ascii="Liberation Serif" w:eastAsia="Times New Roman" w:hAnsi="Liberation Serif" w:cs="Liberation Serif"/>
          <w:color w:val="414141"/>
          <w:u w:val="single"/>
          <w:lang w:eastAsia="ru-RU"/>
        </w:rPr>
        <w:t>Ремонт автомобильных дорог</w:t>
      </w:r>
    </w:p>
    <w:p w:rsidR="00224A0C" w:rsidRPr="00224A0C" w:rsidRDefault="00224A0C" w:rsidP="00224A0C">
      <w:pPr>
        <w:shd w:val="clear" w:color="auto" w:fill="FFFFFF"/>
        <w:spacing w:after="225" w:line="240" w:lineRule="auto"/>
        <w:jc w:val="both"/>
        <w:rPr>
          <w:rFonts w:ascii="Liberation Serif" w:eastAsia="Times New Roman" w:hAnsi="Liberation Serif" w:cs="Liberation Serif"/>
          <w:color w:val="414141"/>
          <w:lang w:eastAsia="ru-RU"/>
        </w:rPr>
      </w:pPr>
      <w:r w:rsidRPr="00224A0C">
        <w:rPr>
          <w:rFonts w:ascii="Liberation Serif" w:eastAsia="Times New Roman" w:hAnsi="Liberation Serif" w:cs="Liberation Serif"/>
          <w:color w:val="414141"/>
          <w:lang w:eastAsia="ru-RU"/>
        </w:rPr>
        <w:t>Ремонт автомобильных дорог осуществляется в соответствии с требованиями технических регламентов в целях поддержания бесперебойного движения транспортных средств по автомобильным дорогам и безопасных условий такого движения, а также обеспечения сохранности автомобильных дорог в соответствии с правилами, установленными настоящей статьей.</w:t>
      </w:r>
    </w:p>
    <w:p w:rsidR="00224A0C" w:rsidRPr="00224A0C" w:rsidRDefault="00224A0C" w:rsidP="00224A0C">
      <w:pPr>
        <w:shd w:val="clear" w:color="auto" w:fill="FFFFFF"/>
        <w:spacing w:after="225" w:line="240" w:lineRule="auto"/>
        <w:jc w:val="both"/>
        <w:rPr>
          <w:rFonts w:ascii="Liberation Serif" w:eastAsia="Times New Roman" w:hAnsi="Liberation Serif" w:cs="Liberation Serif"/>
          <w:color w:val="414141"/>
          <w:lang w:eastAsia="ru-RU"/>
        </w:rPr>
      </w:pPr>
      <w:r w:rsidRPr="00224A0C">
        <w:rPr>
          <w:rFonts w:ascii="Liberation Serif" w:eastAsia="Times New Roman" w:hAnsi="Liberation Serif" w:cs="Liberation Serif"/>
          <w:color w:val="414141"/>
          <w:lang w:eastAsia="ru-RU"/>
        </w:rPr>
        <w:t>Порядок ремонта автомобильных дорог устанавливается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224A0C" w:rsidRPr="00224A0C" w:rsidRDefault="00224A0C" w:rsidP="00224A0C">
      <w:pPr>
        <w:shd w:val="clear" w:color="auto" w:fill="FFFFFF"/>
        <w:spacing w:after="225" w:line="240" w:lineRule="auto"/>
        <w:jc w:val="both"/>
        <w:rPr>
          <w:rFonts w:ascii="Liberation Serif" w:eastAsia="Times New Roman" w:hAnsi="Liberation Serif" w:cs="Liberation Serif"/>
          <w:color w:val="414141"/>
          <w:lang w:eastAsia="ru-RU"/>
        </w:rPr>
      </w:pPr>
      <w:r w:rsidRPr="00224A0C">
        <w:rPr>
          <w:rFonts w:ascii="Liberation Serif" w:eastAsia="Times New Roman" w:hAnsi="Liberation Serif" w:cs="Liberation Serif"/>
          <w:color w:val="414141"/>
          <w:lang w:eastAsia="ru-RU"/>
        </w:rPr>
        <w:t>Классификация работ по ремонту автомобильных дорог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w:t>
      </w:r>
    </w:p>
    <w:p w:rsidR="00224A0C" w:rsidRPr="00224A0C" w:rsidRDefault="00224A0C" w:rsidP="00224A0C">
      <w:pPr>
        <w:shd w:val="clear" w:color="auto" w:fill="FFFFFF"/>
        <w:spacing w:after="225" w:line="240" w:lineRule="auto"/>
        <w:jc w:val="both"/>
        <w:rPr>
          <w:rFonts w:ascii="Liberation Serif" w:eastAsia="Times New Roman" w:hAnsi="Liberation Serif" w:cs="Liberation Serif"/>
          <w:color w:val="414141"/>
          <w:lang w:eastAsia="ru-RU"/>
        </w:rPr>
      </w:pPr>
      <w:r w:rsidRPr="00224A0C">
        <w:rPr>
          <w:rFonts w:ascii="Liberation Serif" w:eastAsia="Times New Roman" w:hAnsi="Liberation Serif" w:cs="Liberation Serif"/>
          <w:color w:val="414141"/>
          <w:lang w:eastAsia="ru-RU"/>
        </w:rPr>
        <w:t>В случае ремонта автомобильных дорог владельцы автомобильных дорог обязаны информировать пользователей автомобильными дорогами о сроках такого ремонта и возможных путях объезда.</w:t>
      </w:r>
    </w:p>
    <w:p w:rsidR="00224A0C" w:rsidRPr="00224A0C" w:rsidRDefault="00224A0C" w:rsidP="00224A0C">
      <w:pPr>
        <w:shd w:val="clear" w:color="auto" w:fill="FFFFFF"/>
        <w:spacing w:after="225" w:line="240" w:lineRule="auto"/>
        <w:jc w:val="center"/>
        <w:rPr>
          <w:rFonts w:ascii="Liberation Serif" w:eastAsia="Times New Roman" w:hAnsi="Liberation Serif" w:cs="Liberation Serif"/>
          <w:color w:val="414141"/>
          <w:lang w:eastAsia="ru-RU"/>
        </w:rPr>
      </w:pPr>
      <w:r w:rsidRPr="00224A0C">
        <w:rPr>
          <w:rFonts w:ascii="Liberation Serif" w:eastAsia="Times New Roman" w:hAnsi="Liberation Serif" w:cs="Liberation Serif"/>
          <w:color w:val="414141"/>
          <w:u w:val="single"/>
          <w:lang w:eastAsia="ru-RU"/>
        </w:rPr>
        <w:t>Полоса отвода автомобильных дорог</w:t>
      </w:r>
    </w:p>
    <w:p w:rsidR="00224A0C" w:rsidRPr="00224A0C" w:rsidRDefault="00224A0C" w:rsidP="00224A0C">
      <w:pPr>
        <w:shd w:val="clear" w:color="auto" w:fill="FFFFFF"/>
        <w:spacing w:after="225" w:line="240" w:lineRule="auto"/>
        <w:jc w:val="both"/>
        <w:rPr>
          <w:rFonts w:ascii="Liberation Serif" w:eastAsia="Times New Roman" w:hAnsi="Liberation Serif" w:cs="Liberation Serif"/>
          <w:color w:val="414141"/>
          <w:lang w:eastAsia="ru-RU"/>
        </w:rPr>
      </w:pPr>
      <w:r w:rsidRPr="00224A0C">
        <w:rPr>
          <w:rFonts w:ascii="Liberation Serif" w:eastAsia="Times New Roman" w:hAnsi="Liberation Serif" w:cs="Liberation Serif"/>
          <w:color w:val="414141"/>
          <w:lang w:eastAsia="ru-RU"/>
        </w:rPr>
        <w:t>Границы полосы отвода автомобильной дороги определяются на основании документации по планировке территории.</w:t>
      </w:r>
    </w:p>
    <w:p w:rsidR="00224A0C" w:rsidRPr="00224A0C" w:rsidRDefault="00224A0C" w:rsidP="00224A0C">
      <w:pPr>
        <w:shd w:val="clear" w:color="auto" w:fill="FFFFFF"/>
        <w:spacing w:after="225" w:line="240" w:lineRule="auto"/>
        <w:jc w:val="both"/>
        <w:rPr>
          <w:rFonts w:ascii="Liberation Serif" w:eastAsia="Times New Roman" w:hAnsi="Liberation Serif" w:cs="Liberation Serif"/>
          <w:color w:val="414141"/>
          <w:lang w:eastAsia="ru-RU"/>
        </w:rPr>
      </w:pPr>
      <w:r w:rsidRPr="00224A0C">
        <w:rPr>
          <w:rFonts w:ascii="Liberation Serif" w:eastAsia="Times New Roman" w:hAnsi="Liberation Serif" w:cs="Liberation Serif"/>
          <w:color w:val="414141"/>
          <w:lang w:eastAsia="ru-RU"/>
        </w:rPr>
        <w:t>В границах полосы отвода автомобильной дороги, за исключением случаев, предусмотренных Федеральным законом 8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запрещаются:</w:t>
      </w:r>
    </w:p>
    <w:p w:rsidR="00224A0C" w:rsidRPr="00224A0C" w:rsidRDefault="00224A0C" w:rsidP="00224A0C">
      <w:pPr>
        <w:shd w:val="clear" w:color="auto" w:fill="FFFFFF"/>
        <w:spacing w:after="225" w:line="240" w:lineRule="auto"/>
        <w:jc w:val="both"/>
        <w:rPr>
          <w:rFonts w:ascii="Liberation Serif" w:eastAsia="Times New Roman" w:hAnsi="Liberation Serif" w:cs="Liberation Serif"/>
          <w:color w:val="414141"/>
          <w:lang w:eastAsia="ru-RU"/>
        </w:rPr>
      </w:pPr>
      <w:r w:rsidRPr="00224A0C">
        <w:rPr>
          <w:rFonts w:ascii="Liberation Serif" w:eastAsia="Times New Roman" w:hAnsi="Liberation Serif" w:cs="Liberation Serif"/>
          <w:color w:val="414141"/>
          <w:lang w:eastAsia="ru-RU"/>
        </w:rPr>
        <w:t>1) выполнение работ, не связанных со строительством, с реконструкцией, капитальным ремонтом, ремонтом и содержанием автомобильной дороги, а также с размещением объектов дорожного сервиса;</w:t>
      </w:r>
    </w:p>
    <w:p w:rsidR="00224A0C" w:rsidRPr="00224A0C" w:rsidRDefault="00224A0C" w:rsidP="00224A0C">
      <w:pPr>
        <w:shd w:val="clear" w:color="auto" w:fill="FFFFFF"/>
        <w:spacing w:after="225" w:line="240" w:lineRule="auto"/>
        <w:jc w:val="both"/>
        <w:rPr>
          <w:rFonts w:ascii="Liberation Serif" w:eastAsia="Times New Roman" w:hAnsi="Liberation Serif" w:cs="Liberation Serif"/>
          <w:color w:val="414141"/>
          <w:lang w:eastAsia="ru-RU"/>
        </w:rPr>
      </w:pPr>
      <w:r w:rsidRPr="00224A0C">
        <w:rPr>
          <w:rFonts w:ascii="Liberation Serif" w:eastAsia="Times New Roman" w:hAnsi="Liberation Serif" w:cs="Liberation Serif"/>
          <w:color w:val="414141"/>
          <w:lang w:eastAsia="ru-RU"/>
        </w:rPr>
        <w:t>2) размещение зданий, строений, сооружений и других объектов, не предназначенных для обслуживания автомобильной дороги, ее строительства, реконструкции, капитального ремонта, ремонта и содержания и не относящихся к объектам дорожного сервиса;</w:t>
      </w:r>
    </w:p>
    <w:p w:rsidR="00224A0C" w:rsidRPr="00224A0C" w:rsidRDefault="00224A0C" w:rsidP="00224A0C">
      <w:pPr>
        <w:shd w:val="clear" w:color="auto" w:fill="FFFFFF"/>
        <w:spacing w:after="225" w:line="240" w:lineRule="auto"/>
        <w:jc w:val="both"/>
        <w:rPr>
          <w:rFonts w:ascii="Liberation Serif" w:eastAsia="Times New Roman" w:hAnsi="Liberation Serif" w:cs="Liberation Serif"/>
          <w:color w:val="414141"/>
          <w:lang w:eastAsia="ru-RU"/>
        </w:rPr>
      </w:pPr>
      <w:r w:rsidRPr="00224A0C">
        <w:rPr>
          <w:rFonts w:ascii="Liberation Serif" w:eastAsia="Times New Roman" w:hAnsi="Liberation Serif" w:cs="Liberation Serif"/>
          <w:color w:val="414141"/>
          <w:lang w:eastAsia="ru-RU"/>
        </w:rPr>
        <w:t>3) распашка земельных участков, покос травы, осуществление рубок и повреждение лесных насаждений и иных многолетних насаждений, снятие дерна и выемка грунта, за исключением работ по содержанию полосы отвода автомобильной дороги или ремонту автомобильной дороги, ее участков;</w:t>
      </w:r>
    </w:p>
    <w:p w:rsidR="00224A0C" w:rsidRPr="00224A0C" w:rsidRDefault="00224A0C" w:rsidP="00224A0C">
      <w:pPr>
        <w:shd w:val="clear" w:color="auto" w:fill="FFFFFF"/>
        <w:spacing w:after="225" w:line="240" w:lineRule="auto"/>
        <w:jc w:val="both"/>
        <w:rPr>
          <w:rFonts w:ascii="Liberation Serif" w:eastAsia="Times New Roman" w:hAnsi="Liberation Serif" w:cs="Liberation Serif"/>
          <w:color w:val="414141"/>
          <w:lang w:eastAsia="ru-RU"/>
        </w:rPr>
      </w:pPr>
      <w:r w:rsidRPr="00224A0C">
        <w:rPr>
          <w:rFonts w:ascii="Liberation Serif" w:eastAsia="Times New Roman" w:hAnsi="Liberation Serif" w:cs="Liberation Serif"/>
          <w:color w:val="414141"/>
          <w:lang w:eastAsia="ru-RU"/>
        </w:rPr>
        <w:t>4) выпас животных, а также их прогон через автомобильные дороги вне специально установленных мест, согласованных с владельцами автомобильных дорог;</w:t>
      </w:r>
    </w:p>
    <w:p w:rsidR="00224A0C" w:rsidRPr="00224A0C" w:rsidRDefault="00224A0C" w:rsidP="00224A0C">
      <w:pPr>
        <w:shd w:val="clear" w:color="auto" w:fill="FFFFFF"/>
        <w:spacing w:after="225" w:line="240" w:lineRule="auto"/>
        <w:jc w:val="both"/>
        <w:rPr>
          <w:rFonts w:ascii="Liberation Serif" w:eastAsia="Times New Roman" w:hAnsi="Liberation Serif" w:cs="Liberation Serif"/>
          <w:color w:val="414141"/>
          <w:lang w:eastAsia="ru-RU"/>
        </w:rPr>
      </w:pPr>
      <w:r w:rsidRPr="00224A0C">
        <w:rPr>
          <w:rFonts w:ascii="Liberation Serif" w:eastAsia="Times New Roman" w:hAnsi="Liberation Serif" w:cs="Liberation Serif"/>
          <w:color w:val="414141"/>
          <w:lang w:eastAsia="ru-RU"/>
        </w:rPr>
        <w:t>5) установка рекламных конструкций, не соответствующих требованиям технических регламентов и (или) нормативным правовым актам о безопасности дорожного движения;</w:t>
      </w:r>
    </w:p>
    <w:p w:rsidR="00224A0C" w:rsidRPr="00224A0C" w:rsidRDefault="00224A0C" w:rsidP="00224A0C">
      <w:pPr>
        <w:shd w:val="clear" w:color="auto" w:fill="FFFFFF"/>
        <w:spacing w:after="225" w:line="240" w:lineRule="auto"/>
        <w:jc w:val="both"/>
        <w:rPr>
          <w:rFonts w:ascii="Liberation Serif" w:eastAsia="Times New Roman" w:hAnsi="Liberation Serif" w:cs="Liberation Serif"/>
          <w:color w:val="414141"/>
          <w:lang w:eastAsia="ru-RU"/>
        </w:rPr>
      </w:pPr>
      <w:r w:rsidRPr="00224A0C">
        <w:rPr>
          <w:rFonts w:ascii="Liberation Serif" w:eastAsia="Times New Roman" w:hAnsi="Liberation Serif" w:cs="Liberation Serif"/>
          <w:color w:val="414141"/>
          <w:lang w:eastAsia="ru-RU"/>
        </w:rPr>
        <w:lastRenderedPageBreak/>
        <w:t>6) установка информационных щитов и указателей, не имеющих отношения к обеспечению безопасности дорожного движения или осуществлению дорожной деятельности.</w:t>
      </w:r>
    </w:p>
    <w:p w:rsidR="00224A0C" w:rsidRPr="00224A0C" w:rsidRDefault="00224A0C" w:rsidP="00224A0C">
      <w:pPr>
        <w:shd w:val="clear" w:color="auto" w:fill="FFFFFF"/>
        <w:spacing w:after="225" w:line="240" w:lineRule="auto"/>
        <w:jc w:val="both"/>
        <w:rPr>
          <w:rFonts w:ascii="Liberation Serif" w:eastAsia="Times New Roman" w:hAnsi="Liberation Serif" w:cs="Liberation Serif"/>
          <w:color w:val="414141"/>
          <w:lang w:eastAsia="ru-RU"/>
        </w:rPr>
      </w:pPr>
      <w:r w:rsidRPr="00224A0C">
        <w:rPr>
          <w:rFonts w:ascii="Liberation Serif" w:eastAsia="Times New Roman" w:hAnsi="Liberation Serif" w:cs="Liberation Serif"/>
          <w:color w:val="414141"/>
          <w:lang w:eastAsia="ru-RU"/>
        </w:rPr>
        <w:t>Земельные участки в границах полосы отвода автомобильной дороги, предназначенные для размещения объектов дорожного сервиса, для установки и эксплуатации рекламных конструкций, могут предоставляться гражданам или юридическим лицам для размещения таких объектов. В отношении земельных участков в границах полосы отвода автомобильной дороги, предназначенных для размещения объектов дорожного сервиса, для установки и эксплуатации рекламных конструкций, допускается установление частных сервитутов в порядке, установленном гражданским законодательством и земельным законодательством.</w:t>
      </w:r>
    </w:p>
    <w:p w:rsidR="00224A0C" w:rsidRPr="00224A0C" w:rsidRDefault="00224A0C" w:rsidP="00224A0C">
      <w:pPr>
        <w:shd w:val="clear" w:color="auto" w:fill="FFFFFF"/>
        <w:spacing w:after="225" w:line="240" w:lineRule="auto"/>
        <w:jc w:val="both"/>
        <w:rPr>
          <w:rFonts w:ascii="Liberation Serif" w:eastAsia="Times New Roman" w:hAnsi="Liberation Serif" w:cs="Liberation Serif"/>
          <w:color w:val="414141"/>
          <w:lang w:eastAsia="ru-RU"/>
        </w:rPr>
      </w:pPr>
      <w:r w:rsidRPr="00224A0C">
        <w:rPr>
          <w:rFonts w:ascii="Liberation Serif" w:eastAsia="Times New Roman" w:hAnsi="Liberation Serif" w:cs="Liberation Serif"/>
          <w:color w:val="414141"/>
          <w:lang w:eastAsia="ru-RU"/>
        </w:rPr>
        <w:t>Порядок установления и использования полос отвода автомобильных дорог местного значения может устанавливаться органом местного самоуправления.</w:t>
      </w:r>
    </w:p>
    <w:p w:rsidR="00224A0C" w:rsidRPr="00224A0C" w:rsidRDefault="00224A0C" w:rsidP="00224A0C">
      <w:pPr>
        <w:shd w:val="clear" w:color="auto" w:fill="FFFFFF"/>
        <w:spacing w:after="0" w:line="240" w:lineRule="auto"/>
        <w:jc w:val="center"/>
        <w:rPr>
          <w:rFonts w:ascii="Liberation Serif" w:eastAsia="Times New Roman" w:hAnsi="Liberation Serif" w:cs="Liberation Serif"/>
          <w:color w:val="414141"/>
          <w:lang w:eastAsia="ru-RU"/>
        </w:rPr>
      </w:pPr>
      <w:r w:rsidRPr="00224A0C">
        <w:rPr>
          <w:rFonts w:ascii="Liberation Serif" w:eastAsia="Times New Roman" w:hAnsi="Liberation Serif" w:cs="Liberation Serif"/>
          <w:color w:val="414141"/>
          <w:u w:val="single"/>
          <w:lang w:eastAsia="ru-RU"/>
        </w:rPr>
        <w:t>Перечень правовых актов, регулирующих исполнение</w:t>
      </w:r>
    </w:p>
    <w:p w:rsidR="00224A0C" w:rsidRDefault="00224A0C" w:rsidP="00224A0C">
      <w:pPr>
        <w:shd w:val="clear" w:color="auto" w:fill="FFFFFF"/>
        <w:spacing w:after="0" w:line="240" w:lineRule="auto"/>
        <w:jc w:val="center"/>
        <w:rPr>
          <w:rFonts w:ascii="Liberation Serif" w:eastAsia="Times New Roman" w:hAnsi="Liberation Serif" w:cs="Liberation Serif"/>
          <w:color w:val="414141"/>
          <w:u w:val="single"/>
          <w:lang w:eastAsia="ru-RU"/>
        </w:rPr>
      </w:pPr>
      <w:r w:rsidRPr="00224A0C">
        <w:rPr>
          <w:rFonts w:ascii="Liberation Serif" w:eastAsia="Times New Roman" w:hAnsi="Liberation Serif" w:cs="Liberation Serif"/>
          <w:color w:val="414141"/>
          <w:u w:val="single"/>
          <w:lang w:eastAsia="ru-RU"/>
        </w:rPr>
        <w:t>юридическими лицами, индивидуальными предпринимателями, а также гражданами обязательных требований земельного законодательства</w:t>
      </w:r>
    </w:p>
    <w:p w:rsidR="00224A0C" w:rsidRPr="00224A0C" w:rsidRDefault="00224A0C" w:rsidP="00224A0C">
      <w:pPr>
        <w:shd w:val="clear" w:color="auto" w:fill="FFFFFF"/>
        <w:spacing w:after="0" w:line="240" w:lineRule="auto"/>
        <w:jc w:val="center"/>
        <w:rPr>
          <w:rFonts w:ascii="Liberation Serif" w:eastAsia="Times New Roman" w:hAnsi="Liberation Serif" w:cs="Liberation Serif"/>
          <w:color w:val="414141"/>
          <w:lang w:eastAsia="ru-RU"/>
        </w:rPr>
      </w:pPr>
    </w:p>
    <w:p w:rsidR="00224A0C" w:rsidRPr="00224A0C" w:rsidRDefault="00224A0C" w:rsidP="00224A0C">
      <w:pPr>
        <w:shd w:val="clear" w:color="auto" w:fill="FFFFFF"/>
        <w:spacing w:after="225" w:line="240" w:lineRule="auto"/>
        <w:jc w:val="both"/>
        <w:rPr>
          <w:rFonts w:ascii="Liberation Serif" w:eastAsia="Times New Roman" w:hAnsi="Liberation Serif" w:cs="Liberation Serif"/>
          <w:color w:val="414141"/>
          <w:lang w:eastAsia="ru-RU"/>
        </w:rPr>
      </w:pPr>
      <w:r w:rsidRPr="00224A0C">
        <w:rPr>
          <w:rFonts w:ascii="Liberation Serif" w:eastAsia="Times New Roman" w:hAnsi="Liberation Serif" w:cs="Liberation Serif"/>
          <w:color w:val="414141"/>
          <w:lang w:eastAsia="ru-RU"/>
        </w:rPr>
        <w:t>1. </w:t>
      </w:r>
      <w:hyperlink r:id="rId4" w:history="1">
        <w:r w:rsidRPr="00224A0C">
          <w:rPr>
            <w:rFonts w:ascii="Liberation Serif" w:eastAsia="Times New Roman" w:hAnsi="Liberation Serif" w:cs="Liberation Serif"/>
            <w:color w:val="0000FF"/>
            <w:u w:val="single"/>
            <w:lang w:eastAsia="ru-RU"/>
          </w:rPr>
          <w:t>Гражданский кодекс</w:t>
        </w:r>
      </w:hyperlink>
      <w:r w:rsidRPr="00224A0C">
        <w:rPr>
          <w:rFonts w:ascii="Liberation Serif" w:eastAsia="Times New Roman" w:hAnsi="Liberation Serif" w:cs="Liberation Serif"/>
          <w:color w:val="414141"/>
          <w:lang w:eastAsia="ru-RU"/>
        </w:rPr>
        <w:t> Российской Федерации («Собрание законодательства Российской Федерации» от 05.12.1994 № 32, ст. 3301).</w:t>
      </w:r>
    </w:p>
    <w:p w:rsidR="00224A0C" w:rsidRPr="00224A0C" w:rsidRDefault="00224A0C" w:rsidP="00224A0C">
      <w:pPr>
        <w:shd w:val="clear" w:color="auto" w:fill="FFFFFF"/>
        <w:spacing w:after="225" w:line="240" w:lineRule="auto"/>
        <w:jc w:val="both"/>
        <w:rPr>
          <w:rFonts w:ascii="Liberation Serif" w:eastAsia="Times New Roman" w:hAnsi="Liberation Serif" w:cs="Liberation Serif"/>
          <w:color w:val="414141"/>
          <w:lang w:eastAsia="ru-RU"/>
        </w:rPr>
      </w:pPr>
      <w:r w:rsidRPr="00224A0C">
        <w:rPr>
          <w:rFonts w:ascii="Liberation Serif" w:eastAsia="Times New Roman" w:hAnsi="Liberation Serif" w:cs="Liberation Serif"/>
          <w:color w:val="414141"/>
          <w:lang w:eastAsia="ru-RU"/>
        </w:rPr>
        <w:t>2. </w:t>
      </w:r>
      <w:hyperlink r:id="rId5" w:history="1">
        <w:r w:rsidRPr="00224A0C">
          <w:rPr>
            <w:rFonts w:ascii="Liberation Serif" w:eastAsia="Times New Roman" w:hAnsi="Liberation Serif" w:cs="Liberation Serif"/>
            <w:color w:val="0000FF"/>
            <w:u w:val="single"/>
            <w:lang w:eastAsia="ru-RU"/>
          </w:rPr>
          <w:t>Кодекс</w:t>
        </w:r>
      </w:hyperlink>
      <w:r w:rsidRPr="00224A0C">
        <w:rPr>
          <w:rFonts w:ascii="Liberation Serif" w:eastAsia="Times New Roman" w:hAnsi="Liberation Serif" w:cs="Liberation Serif"/>
          <w:color w:val="414141"/>
          <w:lang w:eastAsia="ru-RU"/>
        </w:rPr>
        <w:t> Российской Федерации об административных правонарушениях («Собрание законодательства Российской Федерации» от 07.01.2002 №1 (ч. 1), ст. 1).</w:t>
      </w:r>
    </w:p>
    <w:p w:rsidR="00224A0C" w:rsidRPr="00224A0C" w:rsidRDefault="00224A0C" w:rsidP="00224A0C">
      <w:pPr>
        <w:shd w:val="clear" w:color="auto" w:fill="FFFFFF"/>
        <w:spacing w:after="225" w:line="240" w:lineRule="auto"/>
        <w:jc w:val="both"/>
        <w:rPr>
          <w:rFonts w:ascii="Liberation Serif" w:eastAsia="Times New Roman" w:hAnsi="Liberation Serif" w:cs="Liberation Serif"/>
          <w:color w:val="414141"/>
          <w:lang w:eastAsia="ru-RU"/>
        </w:rPr>
      </w:pPr>
      <w:r w:rsidRPr="00224A0C">
        <w:rPr>
          <w:rFonts w:ascii="Liberation Serif" w:eastAsia="Times New Roman" w:hAnsi="Liberation Serif" w:cs="Liberation Serif"/>
          <w:color w:val="414141"/>
          <w:lang w:eastAsia="ru-RU"/>
        </w:rPr>
        <w:t>3. </w:t>
      </w:r>
      <w:hyperlink r:id="rId6" w:history="1">
        <w:r w:rsidRPr="00224A0C">
          <w:rPr>
            <w:rFonts w:ascii="Liberation Serif" w:eastAsia="Times New Roman" w:hAnsi="Liberation Serif" w:cs="Liberation Serif"/>
            <w:color w:val="0000FF"/>
            <w:u w:val="single"/>
            <w:lang w:eastAsia="ru-RU"/>
          </w:rPr>
          <w:t>Федеральный закон</w:t>
        </w:r>
      </w:hyperlink>
      <w:r w:rsidRPr="00224A0C">
        <w:rPr>
          <w:rFonts w:ascii="Liberation Serif" w:eastAsia="Times New Roman" w:hAnsi="Liberation Serif" w:cs="Liberation Serif"/>
          <w:color w:val="414141"/>
          <w:lang w:eastAsia="ru-RU"/>
        </w:rPr>
        <w:t> от 31.07.2020 № 248-ФЗ «О государственном контроле (надзоре) и муниципальном контроле в Российской Федерации» («Собрание законодательства РФ», 03.08.2020, №31 (часть I), ст. 5007, «Российская газета», №171, 05.08.2020).</w:t>
      </w:r>
    </w:p>
    <w:p w:rsidR="00224A0C" w:rsidRPr="00224A0C" w:rsidRDefault="00224A0C" w:rsidP="00224A0C">
      <w:pPr>
        <w:shd w:val="clear" w:color="auto" w:fill="FFFFFF"/>
        <w:spacing w:after="225" w:line="240" w:lineRule="auto"/>
        <w:jc w:val="both"/>
        <w:rPr>
          <w:rFonts w:ascii="Liberation Serif" w:eastAsia="Times New Roman" w:hAnsi="Liberation Serif" w:cs="Liberation Serif"/>
          <w:color w:val="414141"/>
          <w:lang w:eastAsia="ru-RU"/>
        </w:rPr>
      </w:pPr>
      <w:r w:rsidRPr="00224A0C">
        <w:rPr>
          <w:rFonts w:ascii="Liberation Serif" w:eastAsia="Times New Roman" w:hAnsi="Liberation Serif" w:cs="Liberation Serif"/>
          <w:color w:val="414141"/>
          <w:lang w:eastAsia="ru-RU"/>
        </w:rPr>
        <w:t>4. Федеральный закон от 08.11.2007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(«Российская газета» от 14.11.2007 № 254).</w:t>
      </w:r>
    </w:p>
    <w:p w:rsidR="00224A0C" w:rsidRPr="00224A0C" w:rsidRDefault="00224A0C" w:rsidP="00224A0C">
      <w:pPr>
        <w:shd w:val="clear" w:color="auto" w:fill="FFFFFF"/>
        <w:spacing w:after="225" w:line="240" w:lineRule="auto"/>
        <w:jc w:val="both"/>
        <w:rPr>
          <w:rFonts w:ascii="Liberation Serif" w:eastAsia="Times New Roman" w:hAnsi="Liberation Serif" w:cs="Liberation Serif"/>
          <w:color w:val="414141"/>
          <w:lang w:eastAsia="ru-RU"/>
        </w:rPr>
      </w:pPr>
      <w:r w:rsidRPr="00224A0C">
        <w:rPr>
          <w:rFonts w:ascii="Liberation Serif" w:eastAsia="Times New Roman" w:hAnsi="Liberation Serif" w:cs="Liberation Serif"/>
          <w:color w:val="414141"/>
          <w:lang w:eastAsia="ru-RU"/>
        </w:rPr>
        <w:t>5. Федеральный закон от 08.11.2007 № 259-ФЗ «Устав автомобильного транспорта и городского наземного электрического транспорта» («Российская газета» от 17.11.2007 № 258).</w:t>
      </w:r>
    </w:p>
    <w:p w:rsidR="00224A0C" w:rsidRPr="00224A0C" w:rsidRDefault="00224A0C" w:rsidP="00224A0C">
      <w:pPr>
        <w:shd w:val="clear" w:color="auto" w:fill="FFFFFF"/>
        <w:spacing w:after="225" w:line="240" w:lineRule="auto"/>
        <w:jc w:val="both"/>
        <w:rPr>
          <w:rFonts w:ascii="Liberation Serif" w:eastAsia="Times New Roman" w:hAnsi="Liberation Serif" w:cs="Liberation Serif"/>
          <w:color w:val="414141"/>
          <w:lang w:eastAsia="ru-RU"/>
        </w:rPr>
      </w:pPr>
      <w:r w:rsidRPr="00224A0C">
        <w:rPr>
          <w:rFonts w:ascii="Liberation Serif" w:eastAsia="Times New Roman" w:hAnsi="Liberation Serif" w:cs="Liberation Serif"/>
          <w:color w:val="414141"/>
          <w:lang w:eastAsia="ru-RU"/>
        </w:rPr>
        <w:t>6. Решение Комиссии Таможенного союза от 18.10.2011 № 827 «О принятии технического регламента Таможенного союза «Безопасность автомобильных дорог» (</w:t>
      </w:r>
      <w:hyperlink r:id="rId7" w:history="1">
        <w:r w:rsidRPr="00224A0C">
          <w:rPr>
            <w:rFonts w:ascii="Liberation Serif" w:eastAsia="Times New Roman" w:hAnsi="Liberation Serif" w:cs="Liberation Serif"/>
            <w:color w:val="18477A"/>
            <w:u w:val="single"/>
            <w:lang w:eastAsia="ru-RU"/>
          </w:rPr>
          <w:t>Официальный сайт Комиссии Таможенного союза</w:t>
        </w:r>
      </w:hyperlink>
      <w:r w:rsidRPr="00224A0C">
        <w:rPr>
          <w:rFonts w:ascii="Liberation Serif" w:eastAsia="Times New Roman" w:hAnsi="Liberation Serif" w:cs="Liberation Serif"/>
          <w:color w:val="414141"/>
          <w:lang w:eastAsia="ru-RU"/>
        </w:rPr>
        <w:t>, 21.10.2011).</w:t>
      </w:r>
    </w:p>
    <w:p w:rsidR="00224A0C" w:rsidRPr="00224A0C" w:rsidRDefault="00224A0C" w:rsidP="00224A0C">
      <w:pPr>
        <w:shd w:val="clear" w:color="auto" w:fill="FFFFFF"/>
        <w:spacing w:after="225" w:line="240" w:lineRule="auto"/>
        <w:jc w:val="both"/>
        <w:rPr>
          <w:rFonts w:ascii="Liberation Serif" w:eastAsia="Times New Roman" w:hAnsi="Liberation Serif" w:cs="Liberation Serif"/>
          <w:color w:val="414141"/>
          <w:lang w:eastAsia="ru-RU"/>
        </w:rPr>
      </w:pPr>
      <w:r w:rsidRPr="00224A0C">
        <w:rPr>
          <w:rFonts w:ascii="Liberation Serif" w:eastAsia="Times New Roman" w:hAnsi="Liberation Serif" w:cs="Liberation Serif"/>
          <w:color w:val="414141"/>
          <w:lang w:eastAsia="ru-RU"/>
        </w:rPr>
        <w:t>7. Постановление Правительства Российской Федерации от 01.10.2020 №1586 «Об утверждении Правил перевозок пассажиров и багажа автомобильным транспортом и городским наземным электрическим транспортом» («Собрание законодательства РФ», 12.10.2020, №41, ст. 6428).</w:t>
      </w:r>
    </w:p>
    <w:p w:rsidR="00224A0C" w:rsidRPr="00224A0C" w:rsidRDefault="00224A0C" w:rsidP="00224A0C">
      <w:pPr>
        <w:shd w:val="clear" w:color="auto" w:fill="FFFFFF"/>
        <w:spacing w:after="225" w:line="240" w:lineRule="auto"/>
        <w:jc w:val="both"/>
        <w:rPr>
          <w:rFonts w:ascii="Liberation Serif" w:eastAsia="Times New Roman" w:hAnsi="Liberation Serif" w:cs="Liberation Serif"/>
          <w:color w:val="414141"/>
          <w:lang w:eastAsia="ru-RU"/>
        </w:rPr>
      </w:pPr>
      <w:r w:rsidRPr="00224A0C">
        <w:rPr>
          <w:rFonts w:ascii="Liberation Serif" w:eastAsia="Times New Roman" w:hAnsi="Liberation Serif" w:cs="Liberation Serif"/>
          <w:color w:val="414141"/>
          <w:lang w:eastAsia="ru-RU"/>
        </w:rPr>
        <w:t>8. Приказ Минтранса России от 16.11.2012 № 402 «Об утверждении Классификации работ по капитальному ремонту, ремонту и содержанию автомобильных дорог» («Российская газета» от 05.06.2013 №119).</w:t>
      </w:r>
    </w:p>
    <w:p w:rsidR="00224A0C" w:rsidRPr="00224A0C" w:rsidRDefault="00224A0C" w:rsidP="00224A0C">
      <w:pPr>
        <w:shd w:val="clear" w:color="auto" w:fill="FFFFFF"/>
        <w:spacing w:after="225" w:line="240" w:lineRule="auto"/>
        <w:jc w:val="both"/>
        <w:rPr>
          <w:rFonts w:ascii="Liberation Serif" w:eastAsia="Times New Roman" w:hAnsi="Liberation Serif" w:cs="Liberation Serif"/>
          <w:color w:val="414141"/>
          <w:lang w:eastAsia="ru-RU"/>
        </w:rPr>
      </w:pPr>
      <w:r w:rsidRPr="00224A0C">
        <w:rPr>
          <w:rFonts w:ascii="Liberation Serif" w:eastAsia="Times New Roman" w:hAnsi="Liberation Serif" w:cs="Liberation Serif"/>
          <w:color w:val="414141"/>
          <w:lang w:eastAsia="ru-RU"/>
        </w:rPr>
        <w:t>9. Приказ Минстроя России от 09.02.2021 № 53/</w:t>
      </w:r>
      <w:proofErr w:type="spellStart"/>
      <w:r w:rsidRPr="00224A0C">
        <w:rPr>
          <w:rFonts w:ascii="Liberation Serif" w:eastAsia="Times New Roman" w:hAnsi="Liberation Serif" w:cs="Liberation Serif"/>
          <w:color w:val="414141"/>
          <w:lang w:eastAsia="ru-RU"/>
        </w:rPr>
        <w:t>пр</w:t>
      </w:r>
      <w:proofErr w:type="spellEnd"/>
      <w:r w:rsidRPr="00224A0C">
        <w:rPr>
          <w:rFonts w:ascii="Liberation Serif" w:eastAsia="Times New Roman" w:hAnsi="Liberation Serif" w:cs="Liberation Serif"/>
          <w:color w:val="414141"/>
          <w:lang w:eastAsia="ru-RU"/>
        </w:rPr>
        <w:t xml:space="preserve"> «СП 34.13330.2021. Свод правил. Автомобильные дороги. СНиП 2.05.02-85*»;</w:t>
      </w:r>
    </w:p>
    <w:p w:rsidR="00492DC0" w:rsidRPr="00224A0C" w:rsidRDefault="00492DC0" w:rsidP="00224A0C">
      <w:pPr>
        <w:jc w:val="both"/>
        <w:rPr>
          <w:rFonts w:ascii="Liberation Serif" w:hAnsi="Liberation Serif" w:cs="Liberation Serif"/>
        </w:rPr>
      </w:pPr>
    </w:p>
    <w:sectPr w:rsidR="00492DC0" w:rsidRPr="00224A0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panose1 w:val="02020603050405020304"/>
    <w:charset w:val="CC"/>
    <w:family w:val="roman"/>
    <w:pitch w:val="variable"/>
    <w:sig w:usb0="E0000AFF" w:usb1="500078FF" w:usb2="00000021" w:usb3="00000000" w:csb0="000001B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6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A0C"/>
    <w:rsid w:val="00224A0C"/>
    <w:rsid w:val="00492D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F41B9"/>
  <w15:chartTrackingRefBased/>
  <w15:docId w15:val="{32D7E917-0E16-46CE-9FFE-8757DD81D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4832487">
      <w:bodyDiv w:val="1"/>
      <w:marLeft w:val="0"/>
      <w:marRight w:val="0"/>
      <w:marTop w:val="0"/>
      <w:marBottom w:val="0"/>
      <w:divBdr>
        <w:top w:val="none" w:sz="0" w:space="0" w:color="auto"/>
        <w:left w:val="none" w:sz="0" w:space="0" w:color="auto"/>
        <w:bottom w:val="none" w:sz="0" w:space="0" w:color="auto"/>
        <w:right w:val="none" w:sz="0" w:space="0" w:color="auto"/>
      </w:divBdr>
      <w:divsChild>
        <w:div w:id="5713078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tsouz.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garantf1://12064247.0/" TargetMode="External"/><Relationship Id="rId5" Type="http://schemas.openxmlformats.org/officeDocument/2006/relationships/hyperlink" Target="garantf1://12025267.0/" TargetMode="External"/><Relationship Id="rId4" Type="http://schemas.openxmlformats.org/officeDocument/2006/relationships/hyperlink" Target="garantf1://10064072.0/"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1935</Words>
  <Characters>11030</Characters>
  <Application>Microsoft Office Word</Application>
  <DocSecurity>0</DocSecurity>
  <Lines>91</Lines>
  <Paragraphs>25</Paragraphs>
  <ScaleCrop>false</ScaleCrop>
  <Company/>
  <LinksUpToDate>false</LinksUpToDate>
  <CharactersWithSpaces>12940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2026-07-27T11:23:00Z</dcterms:created>
  <dcterms:modified xsi:type="dcterms:W3CDTF">2026-07-27T11:28:00Z</dcterms:modified>
</cp:coreProperties>
</file>